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CellMar>
          <w:left w:w="0" w:type="dxa"/>
          <w:right w:w="0" w:type="dxa"/>
        </w:tblCellMar>
        <w:tblLook w:val="04A0"/>
      </w:tblPr>
      <w:tblGrid>
        <w:gridCol w:w="10314"/>
      </w:tblGrid>
      <w:tr w:rsidR="00A90DFC" w:rsidRPr="00A90DFC" w:rsidTr="00A90DFC">
        <w:trPr>
          <w:jc w:val="center"/>
        </w:trPr>
        <w:tc>
          <w:tcPr>
            <w:tcW w:w="9104" w:type="dxa"/>
            <w:tcMar>
              <w:top w:w="0" w:type="dxa"/>
              <w:left w:w="108" w:type="dxa"/>
              <w:bottom w:w="0" w:type="dxa"/>
              <w:right w:w="108" w:type="dxa"/>
            </w:tcMar>
            <w:hideMark/>
          </w:tcPr>
          <w:tbl>
            <w:tblPr>
              <w:tblW w:w="10438" w:type="dxa"/>
              <w:jc w:val="center"/>
              <w:tblCellMar>
                <w:left w:w="0" w:type="dxa"/>
                <w:right w:w="0" w:type="dxa"/>
              </w:tblCellMar>
              <w:tblLook w:val="04A0"/>
            </w:tblPr>
            <w:tblGrid>
              <w:gridCol w:w="2931"/>
              <w:gridCol w:w="2931"/>
              <w:gridCol w:w="4576"/>
            </w:tblGrid>
            <w:tr w:rsidR="00A90DFC" w:rsidRPr="00A90DFC" w:rsidTr="00A50D90">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A90DFC" w:rsidRPr="00A90DFC" w:rsidRDefault="00A90DFC" w:rsidP="00A50D90">
                  <w:pPr>
                    <w:spacing w:after="0" w:line="240" w:lineRule="atLeast"/>
                    <w:rPr>
                      <w:rFonts w:ascii="Times New Roman" w:eastAsia="Times New Roman" w:hAnsi="Times New Roman" w:cs="Times New Roman"/>
                      <w:sz w:val="24"/>
                      <w:szCs w:val="24"/>
                      <w:lang w:eastAsia="tr-TR"/>
                    </w:rPr>
                  </w:pPr>
                  <w:r w:rsidRPr="00A90DFC">
                    <w:rPr>
                      <w:rFonts w:ascii="Arial" w:eastAsia="Times New Roman" w:hAnsi="Arial" w:cs="Arial"/>
                      <w:sz w:val="16"/>
                      <w:szCs w:val="16"/>
                      <w:lang w:eastAsia="tr-TR"/>
                    </w:rPr>
                    <w:t>25 Aralık 2013  ÇARŞAMBA</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A90DFC" w:rsidRPr="00A90DFC" w:rsidRDefault="00A90DFC" w:rsidP="00A50D90">
                  <w:pPr>
                    <w:spacing w:after="0" w:line="240" w:lineRule="atLeast"/>
                    <w:jc w:val="center"/>
                    <w:rPr>
                      <w:rFonts w:ascii="Times New Roman" w:eastAsia="Times New Roman" w:hAnsi="Times New Roman" w:cs="Times New Roman"/>
                      <w:sz w:val="24"/>
                      <w:szCs w:val="24"/>
                      <w:lang w:eastAsia="tr-TR"/>
                    </w:rPr>
                  </w:pPr>
                  <w:r w:rsidRPr="00A90DFC">
                    <w:rPr>
                      <w:rFonts w:ascii="Palatino Linotype" w:eastAsia="Times New Roman" w:hAnsi="Palatino Linotype" w:cs="Times New Roman"/>
                      <w:b/>
                      <w:bCs/>
                      <w:color w:val="800080"/>
                      <w:sz w:val="24"/>
                      <w:szCs w:val="24"/>
                      <w:lang w:eastAsia="tr-TR"/>
                    </w:rPr>
                    <w:t>Resmî Gazete</w:t>
                  </w:r>
                </w:p>
              </w:tc>
              <w:tc>
                <w:tcPr>
                  <w:tcW w:w="4576" w:type="dxa"/>
                  <w:tcBorders>
                    <w:top w:val="nil"/>
                    <w:left w:val="nil"/>
                    <w:bottom w:val="single" w:sz="8" w:space="0" w:color="660066"/>
                    <w:right w:val="nil"/>
                  </w:tcBorders>
                  <w:tcMar>
                    <w:top w:w="0" w:type="dxa"/>
                    <w:left w:w="108" w:type="dxa"/>
                    <w:bottom w:w="0" w:type="dxa"/>
                    <w:right w:w="108" w:type="dxa"/>
                  </w:tcMar>
                  <w:vAlign w:val="center"/>
                  <w:hideMark/>
                </w:tcPr>
                <w:p w:rsidR="00A90DFC" w:rsidRPr="00A90DFC" w:rsidRDefault="00A90DFC" w:rsidP="00A50D90">
                  <w:pPr>
                    <w:spacing w:before="100" w:beforeAutospacing="1" w:after="100" w:afterAutospacing="1" w:line="240" w:lineRule="auto"/>
                    <w:jc w:val="right"/>
                    <w:rPr>
                      <w:rFonts w:ascii="Times New Roman" w:eastAsia="Times New Roman" w:hAnsi="Times New Roman" w:cs="Times New Roman"/>
                      <w:sz w:val="24"/>
                      <w:szCs w:val="24"/>
                      <w:lang w:eastAsia="tr-TR"/>
                    </w:rPr>
                  </w:pPr>
                  <w:r w:rsidRPr="00A90DFC">
                    <w:rPr>
                      <w:rFonts w:ascii="Arial" w:eastAsia="Times New Roman" w:hAnsi="Arial" w:cs="Arial"/>
                      <w:sz w:val="16"/>
                      <w:szCs w:val="16"/>
                      <w:lang w:eastAsia="tr-TR"/>
                    </w:rPr>
                    <w:t>Sayı : 28862</w:t>
                  </w:r>
                </w:p>
              </w:tc>
            </w:tr>
            <w:tr w:rsidR="00A90DFC" w:rsidRPr="00A90DFC" w:rsidTr="00A50D90">
              <w:trPr>
                <w:trHeight w:val="480"/>
                <w:jc w:val="center"/>
              </w:trPr>
              <w:tc>
                <w:tcPr>
                  <w:tcW w:w="10438" w:type="dxa"/>
                  <w:gridSpan w:val="3"/>
                  <w:tcMar>
                    <w:top w:w="0" w:type="dxa"/>
                    <w:left w:w="108" w:type="dxa"/>
                    <w:bottom w:w="0" w:type="dxa"/>
                    <w:right w:w="108" w:type="dxa"/>
                  </w:tcMar>
                  <w:vAlign w:val="center"/>
                  <w:hideMark/>
                </w:tcPr>
                <w:p w:rsidR="00A90DFC" w:rsidRPr="00A90DFC" w:rsidRDefault="00A90DFC" w:rsidP="00A50D90">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90DFC">
                    <w:rPr>
                      <w:rFonts w:ascii="Arial" w:eastAsia="Times New Roman" w:hAnsi="Arial" w:cs="Arial"/>
                      <w:b/>
                      <w:bCs/>
                      <w:color w:val="000080"/>
                      <w:sz w:val="18"/>
                      <w:szCs w:val="18"/>
                      <w:lang w:eastAsia="tr-TR"/>
                    </w:rPr>
                    <w:t>YÖNETMELİK</w:t>
                  </w:r>
                </w:p>
              </w:tc>
            </w:tr>
            <w:tr w:rsidR="00A90DFC" w:rsidRPr="00A90DFC" w:rsidTr="00A50D90">
              <w:trPr>
                <w:trHeight w:val="480"/>
                <w:jc w:val="center"/>
              </w:trPr>
              <w:tc>
                <w:tcPr>
                  <w:tcW w:w="10438" w:type="dxa"/>
                  <w:gridSpan w:val="3"/>
                  <w:tcMar>
                    <w:top w:w="0" w:type="dxa"/>
                    <w:left w:w="108" w:type="dxa"/>
                    <w:bottom w:w="0" w:type="dxa"/>
                    <w:right w:w="108" w:type="dxa"/>
                  </w:tcMar>
                  <w:vAlign w:val="center"/>
                  <w:hideMark/>
                </w:tcPr>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ehircilik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ndan:</w:t>
                  </w:r>
                </w:p>
                <w:p w:rsidR="00A90DFC" w:rsidRPr="00A90DFC" w:rsidRDefault="00A90DFC" w:rsidP="00A50D90">
                  <w:pPr>
                    <w:spacing w:before="56" w:after="226" w:line="240" w:lineRule="atLeast"/>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Z LABORATUVARLARI YETERL</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K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w:t>
                  </w:r>
                  <w:r w:rsidRPr="00A90DFC">
                    <w:rPr>
                      <w:rFonts w:ascii="Times" w:eastAsia="Times New Roman" w:hAnsi="Times" w:cs="Times"/>
                      <w:sz w:val="18"/>
                      <w:szCs w:val="18"/>
                      <w:lang w:eastAsia="tr-TR"/>
                    </w:rPr>
                    <w:t>İĞİ</w:t>
                  </w:r>
                </w:p>
                <w:p w:rsidR="00A90DFC" w:rsidRPr="00A90DFC" w:rsidRDefault="00A90DFC" w:rsidP="00A50D90">
                  <w:pPr>
                    <w:spacing w:before="100" w:beforeAutospacing="1"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Ama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Kapsam, Dayanak ve Tan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Ama</w:t>
                  </w:r>
                  <w:r w:rsidRPr="00A90DFC">
                    <w:rPr>
                      <w:rFonts w:ascii="Times" w:eastAsia="Times New Roman" w:hAnsi="Times" w:cs="Times"/>
                      <w:b/>
                      <w:bCs/>
                      <w:sz w:val="18"/>
                      <w:szCs w:val="18"/>
                      <w:lang w:eastAsia="tr-TR"/>
                    </w:rPr>
                    <w:t>ç</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ibraz edilecek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izin, 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yapacak, </w:t>
                  </w:r>
                  <w:r w:rsidRPr="00A90DFC">
                    <w:rPr>
                      <w:rFonts w:ascii="Times" w:eastAsia="Times New Roman" w:hAnsi="Times" w:cs="Times"/>
                      <w:sz w:val="18"/>
                      <w:szCs w:val="18"/>
                      <w:lang w:eastAsia="tr-TR"/>
                    </w:rPr>
                    <w:t>ö</w:t>
                  </w:r>
                  <w:r w:rsidR="001A59DC">
                    <w:rPr>
                      <w:rFonts w:ascii="Times New Roman" w:eastAsia="Times New Roman" w:hAnsi="Times New Roman" w:cs="Times New Roman"/>
                      <w:sz w:val="18"/>
                      <w:szCs w:val="18"/>
                      <w:lang w:eastAsia="tr-TR"/>
                    </w:rPr>
                    <w:t xml:space="preserve">zel veya kamuya ait kurum ve </w:t>
                  </w:r>
                  <w:r w:rsidRPr="00A90DFC">
                    <w:rPr>
                      <w:rFonts w:ascii="Times New Roman" w:eastAsia="Times New Roman" w:hAnsi="Times New Roman" w:cs="Times New Roman"/>
                      <w:sz w:val="18"/>
                      <w:szCs w:val="18"/>
                      <w:lang w:eastAsia="tr-TR"/>
                    </w:rPr>
                    <w:t>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w:t>
                  </w:r>
                  <w:proofErr w:type="spellStart"/>
                  <w:r w:rsidRPr="00A90DFC">
                    <w:rPr>
                      <w:rFonts w:ascii="Times New Roman" w:eastAsia="Times New Roman" w:hAnsi="Times New Roman" w:cs="Times New Roman"/>
                      <w:sz w:val="18"/>
                      <w:szCs w:val="18"/>
                      <w:lang w:eastAsia="tr-TR"/>
                    </w:rPr>
                    <w:t>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proofErr w:type="spellEnd"/>
                  <w:r w:rsidR="001A59D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yetkilendirilmesine,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kalitesinin 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usul ve esaslar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zenlemektir.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Kapsam</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veya kamuya ait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yapan </w:t>
                  </w:r>
                  <w:proofErr w:type="spellStart"/>
                  <w:r w:rsidRPr="00A90DFC">
                    <w:rPr>
                      <w:rFonts w:ascii="Times New Roman" w:eastAsia="Times New Roman" w:hAnsi="Times New Roman" w:cs="Times New Roman"/>
                      <w:sz w:val="18"/>
                      <w:szCs w:val="18"/>
                      <w:lang w:eastAsia="tr-TR"/>
                    </w:rPr>
                    <w:t>laboratuvarlara</w:t>
                  </w:r>
                  <w:proofErr w:type="spellEnd"/>
                  <w:r w:rsidRPr="00A90DFC">
                    <w:rPr>
                      <w:rFonts w:ascii="Times New Roman" w:eastAsia="Times New Roman" w:hAnsi="Times New Roman" w:cs="Times New Roman"/>
                      <w:sz w:val="18"/>
                      <w:szCs w:val="18"/>
                      <w:lang w:eastAsia="tr-TR"/>
                    </w:rPr>
                    <w:t> </w:t>
                  </w:r>
                  <w:proofErr w:type="spellStart"/>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w:t>
                  </w:r>
                  <w:proofErr w:type="spellEnd"/>
                  <w:r w:rsidRPr="00A90DFC">
                    <w:rPr>
                      <w:rFonts w:ascii="Times New Roman" w:eastAsia="Times New Roman" w:hAnsi="Times New Roman" w:cs="Times New Roman"/>
                      <w:sz w:val="18"/>
                      <w:szCs w:val="18"/>
                      <w:lang w:eastAsia="tr-TR"/>
                    </w:rPr>
                    <w:t xml:space="preserve"> ve Analizleri Yeterlik Belgesi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zenlemek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yetkilendirmenin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inceleme,  belgelendirme, denetleme, belge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iptali ile benzeri konulardaki esas ve usulleri kapsar.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ve i</w:t>
                  </w:r>
                  <w:r w:rsidRPr="00A90DFC">
                    <w:rPr>
                      <w:rFonts w:ascii="Times" w:eastAsia="Times New Roman" w:hAnsi="Times" w:cs="Times"/>
                      <w:sz w:val="18"/>
                      <w:szCs w:val="18"/>
                      <w:lang w:eastAsia="tr-TR"/>
                    </w:rPr>
                    <w:t>şç</w:t>
                  </w:r>
                  <w:r w:rsidRPr="00A90DFC">
                    <w:rPr>
                      <w:rFonts w:ascii="Times New Roman" w:eastAsia="Times New Roman" w:hAnsi="Times New Roman" w:cs="Times New Roman"/>
                      <w:sz w:val="18"/>
                      <w:szCs w:val="18"/>
                      <w:lang w:eastAsia="tr-TR"/>
                    </w:rPr>
                    <w:t>i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konusundaki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zenlemeleri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Dayanak</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9/8/1983 tarihli ve 2872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Kanununun 3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maddesi ile 29/6/2011 tarihli ve 644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ehircilik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kilat ve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revleri Hakk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Kanun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nde Kararnamenin 2 </w:t>
                  </w:r>
                  <w:proofErr w:type="spellStart"/>
                  <w:r w:rsidRPr="00A90DFC">
                    <w:rPr>
                      <w:rFonts w:ascii="Times New Roman" w:eastAsia="Times New Roman" w:hAnsi="Times New Roman" w:cs="Times New Roman"/>
                      <w:sz w:val="18"/>
                      <w:szCs w:val="18"/>
                      <w:lang w:eastAsia="tr-TR"/>
                    </w:rPr>
                    <w:t>nci</w:t>
                  </w:r>
                  <w:proofErr w:type="spellEnd"/>
                  <w:r w:rsidRPr="00A90DFC">
                    <w:rPr>
                      <w:rFonts w:ascii="Times New Roman" w:eastAsia="Times New Roman" w:hAnsi="Times New Roman" w:cs="Times New Roman"/>
                      <w:sz w:val="18"/>
                      <w:szCs w:val="18"/>
                      <w:lang w:eastAsia="tr-TR"/>
                    </w:rPr>
                    <w:t>, 8 inci ve 9 uncu maddelerine dayan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Tan</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mlar ve k</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saltmalar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uygulanmas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Akreditasyon: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rk Akreditasyon Kurumu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muayene ve belgelendirme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ulusal ve 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kabul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rm</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 teknik kriterlere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erlendirilmesi, yeterli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onaylanmas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zenli aral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klarla denetlenmesini,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Akreditasyon Kurumu: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rk Akreditasyon Kurumunu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RKAK),</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verilen belgenin, belge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veya parametrenin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belirli bir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ehircilik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ED: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evresel Etki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e) Denetim komisyonu: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denetim faaliyetlerini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ten komisyonu,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f) </w:t>
                  </w:r>
                  <w:r w:rsidRPr="00A90DFC">
                    <w:rPr>
                      <w:rFonts w:ascii="Times" w:eastAsia="Times New Roman" w:hAnsi="Times" w:cs="Times"/>
                      <w:sz w:val="18"/>
                      <w:szCs w:val="18"/>
                      <w:lang w:eastAsia="tr-TR"/>
                    </w:rPr>
                    <w:t>İç</w:t>
                  </w:r>
                  <w:r w:rsidRPr="00A90DFC">
                    <w:rPr>
                      <w:rFonts w:ascii="Times New Roman" w:eastAsia="Times New Roman" w:hAnsi="Times New Roman" w:cs="Times New Roman"/>
                      <w:sz w:val="18"/>
                      <w:szCs w:val="18"/>
                      <w:lang w:eastAsia="tr-TR"/>
                    </w:rPr>
                    <w:t> izleme: Tesis ve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letmelerin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sular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fiziksel, kimyasal ve biyolojik analizler ile belirli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klarla resmi kontrol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izlenmesini,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g)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ehircilik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Yeterlik Belgesi almak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xml:space="preserve">in </w:t>
                  </w:r>
                  <w:r w:rsidR="00A50D90">
                    <w:rPr>
                      <w:rFonts w:ascii="Times New Roman" w:eastAsia="Times New Roman" w:hAnsi="Times New Roman" w:cs="Times New Roman"/>
                      <w:sz w:val="18"/>
                      <w:szCs w:val="18"/>
                      <w:lang w:eastAsia="tr-TR"/>
                    </w:rPr>
                    <w:t>b</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vurmu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w:t>
                  </w:r>
                  <w:proofErr w:type="spellStart"/>
                  <w:r w:rsidRPr="00A90DFC">
                    <w:rPr>
                      <w:rFonts w:ascii="Times New Roman" w:eastAsia="Times New Roman" w:hAnsi="Times New Roman" w:cs="Times New Roman"/>
                      <w:sz w:val="18"/>
                      <w:szCs w:val="18"/>
                      <w:lang w:eastAsia="tr-TR"/>
                    </w:rPr>
                    <w:t>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proofErr w:type="spellEnd"/>
                  <w:r w:rsidRPr="00A90DFC">
                    <w:rPr>
                      <w:rFonts w:ascii="Times New Roman" w:eastAsia="Times New Roman" w:hAnsi="Times New Roman" w:cs="Times New Roman"/>
                      <w:sz w:val="18"/>
                      <w:szCs w:val="18"/>
                      <w:lang w:eastAsia="tr-TR"/>
                    </w:rPr>
                    <w:t> ilgili mevzuat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yapabilirli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erlendirilmesi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ve uygulamalar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dosya baz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tetkiki ile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netiminin,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xml:space="preserve">letiminin, </w:t>
                  </w:r>
                  <w:r w:rsidRPr="00A90DFC">
                    <w:rPr>
                      <w:rFonts w:ascii="Times New Roman" w:eastAsia="Times New Roman" w:hAnsi="Times New Roman" w:cs="Times New Roman"/>
                      <w:sz w:val="18"/>
                      <w:szCs w:val="18"/>
                      <w:lang w:eastAsia="tr-TR"/>
                    </w:rPr>
                    <w:lastRenderedPageBreak/>
                    <w:t>teknik personelinin, cihaz, alet ve ekipmanlar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verilerinin ve kalite sisteminin yerinde ve uygulamal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erlendirilmesini ve rapor edilmesini,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h)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komisyonu: Belgelendirme ve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recinde inceleme faaliyetlerini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ten komisyonu,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Kalite kontrol: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metodunun </w:t>
                  </w:r>
                  <w:proofErr w:type="spellStart"/>
                  <w:r w:rsidRPr="00A90DFC">
                    <w:rPr>
                      <w:rFonts w:ascii="Times New Roman" w:eastAsia="Times New Roman" w:hAnsi="Times New Roman" w:cs="Times New Roman"/>
                      <w:sz w:val="18"/>
                      <w:szCs w:val="18"/>
                      <w:lang w:eastAsia="tr-TR"/>
                    </w:rPr>
                    <w:t>laboratuvarda</w:t>
                  </w:r>
                  <w:proofErr w:type="spellEnd"/>
                  <w:r w:rsidRPr="00A90DFC">
                    <w:rPr>
                      <w:rFonts w:ascii="Times New Roman" w:eastAsia="Times New Roman" w:hAnsi="Times New Roman" w:cs="Times New Roman"/>
                      <w:sz w:val="18"/>
                      <w:szCs w:val="18"/>
                      <w:lang w:eastAsia="tr-TR"/>
                    </w:rPr>
                    <w:t> uygulanabilirli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xml:space="preserve">inin zamansal </w:t>
                  </w:r>
                  <w:proofErr w:type="spellStart"/>
                  <w:r w:rsidRPr="00A90DFC">
                    <w:rPr>
                      <w:rFonts w:ascii="Times New Roman" w:eastAsia="Times New Roman" w:hAnsi="Times New Roman" w:cs="Times New Roman"/>
                      <w:sz w:val="18"/>
                      <w:szCs w:val="18"/>
                      <w:lang w:eastAsia="tr-TR"/>
                    </w:rPr>
                    <w:t>performans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izlemek</w:t>
                  </w:r>
                  <w:proofErr w:type="spellEnd"/>
                  <w:r w:rsidRPr="00A90DFC">
                    <w:rPr>
                      <w:rFonts w:ascii="Times New Roman" w:eastAsia="Times New Roman" w:hAnsi="Times New Roman" w:cs="Times New Roman"/>
                      <w:sz w:val="18"/>
                      <w:szCs w:val="18"/>
                      <w:lang w:eastAsia="tr-TR"/>
                    </w:rPr>
                    <w:t xml:space="preserve">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tirilen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faaliyeti,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i)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 sistemi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gerekli faaliyetlerin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turulmas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uygulanmas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etkinli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bununla ilgili ihtiya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halinde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st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netime bildirilmesi faaliyetlerini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tiren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iyi,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j)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temsilcisi: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ka adreste faaliyet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steren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ubesinde, merkezdeki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 sistemine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an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iyi,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k) Kamu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Kamu kaynaklar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kurulan ve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letilen,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rudan veya dolayl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kamuya ve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ah</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slara hizmet veren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l) Kapsam: Belgesinde kapsam 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su,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su, deniz suyu, toprak,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ya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k</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xml:space="preserve">r, </w:t>
                  </w:r>
                  <w:proofErr w:type="spellStart"/>
                  <w:r w:rsidRPr="00A90DFC">
                    <w:rPr>
                      <w:rFonts w:ascii="Times New Roman" w:eastAsia="Times New Roman" w:hAnsi="Times New Roman" w:cs="Times New Roman"/>
                      <w:sz w:val="18"/>
                      <w:szCs w:val="18"/>
                      <w:lang w:eastAsia="tr-TR"/>
                    </w:rPr>
                    <w:t>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v</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w:t>
                  </w:r>
                  <w:proofErr w:type="spellEnd"/>
                  <w:r w:rsidRPr="00A90DFC">
                    <w:rPr>
                      <w:rFonts w:ascii="Times New Roman" w:eastAsia="Times New Roman" w:hAnsi="Times New Roman" w:cs="Times New Roman"/>
                      <w:sz w:val="18"/>
                      <w:szCs w:val="18"/>
                      <w:lang w:eastAsia="tr-TR"/>
                    </w:rPr>
                    <w:t>, emisyon, </w:t>
                  </w:r>
                  <w:proofErr w:type="spellStart"/>
                  <w:r w:rsidRPr="00A90DFC">
                    <w:rPr>
                      <w:rFonts w:ascii="Times New Roman" w:eastAsia="Times New Roman" w:hAnsi="Times New Roman" w:cs="Times New Roman"/>
                      <w:sz w:val="18"/>
                      <w:szCs w:val="18"/>
                      <w:lang w:eastAsia="tr-TR"/>
                    </w:rPr>
                    <w:t>imisyon</w:t>
                  </w:r>
                  <w:proofErr w:type="spellEnd"/>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titre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im gibi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kirlilik alanlar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numune almay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m)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nceden belirlenen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iki veya daha fazla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benzer </w:t>
                  </w:r>
                  <w:r w:rsidRPr="00A90DFC">
                    <w:rPr>
                      <w:rFonts w:ascii="Times" w:eastAsia="Times New Roman" w:hAnsi="Times" w:cs="Times"/>
                      <w:sz w:val="18"/>
                      <w:szCs w:val="18"/>
                      <w:lang w:eastAsia="tr-TR"/>
                    </w:rPr>
                    <w:t>öğ</w:t>
                  </w:r>
                  <w:r w:rsidRPr="00A90DFC">
                    <w:rPr>
                      <w:rFonts w:ascii="Times New Roman" w:eastAsia="Times New Roman" w:hAnsi="Times New Roman" w:cs="Times New Roman"/>
                      <w:sz w:val="18"/>
                      <w:szCs w:val="18"/>
                      <w:lang w:eastAsia="tr-TR"/>
                    </w:rPr>
                    <w:t>eler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zerinde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veya analizlerin organize edilmesi,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tirilmesi ve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n)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mevcut belgesine yeni parametre ilave edilmesini,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o) Laboratuvar: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ibraz edilecek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izin,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denetimlere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analiz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rneklemeleri yapmak ve numune almak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yetkilendirilen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veya kamu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 Laboratuvar denetimi: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p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tespiti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ani, planl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w:t>
                  </w:r>
                  <w:r w:rsidRPr="00A90DFC">
                    <w:rPr>
                      <w:rFonts w:ascii="Times" w:eastAsia="Times New Roman" w:hAnsi="Times" w:cs="Times"/>
                      <w:sz w:val="18"/>
                      <w:szCs w:val="18"/>
                      <w:lang w:eastAsia="tr-TR"/>
                    </w:rPr>
                    <w:t>â</w:t>
                  </w:r>
                  <w:r w:rsidRPr="00A90DFC">
                    <w:rPr>
                      <w:rFonts w:ascii="Times New Roman" w:eastAsia="Times New Roman" w:hAnsi="Times New Roman" w:cs="Times New Roman"/>
                      <w:sz w:val="18"/>
                      <w:szCs w:val="18"/>
                      <w:lang w:eastAsia="tr-TR"/>
                    </w:rPr>
                    <w:t>yete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yerinde, sahada ve/veya uzaktan takip edilmesini,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p) Laboratuvar sorumlusu: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bulunan deney alanlar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ile ilgili teknik konulardan sorumlu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iyi,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r) Laboratuvar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laboratuvar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irketinin ticaret sicil memurlu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unda tescil edilerek,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irket 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imza atmaya yetkili olan ya da noter huzurunda vekaleten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irket 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imza atma yetkisi verilen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iyi,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s) Numune: Numune alma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faaliyetleri sonucu b</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temsil eden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Emisyon ve </w:t>
                  </w:r>
                  <w:proofErr w:type="spellStart"/>
                  <w:r w:rsidRPr="00A90DFC">
                    <w:rPr>
                      <w:rFonts w:ascii="Times New Roman" w:eastAsia="Times New Roman" w:hAnsi="Times New Roman" w:cs="Times New Roman"/>
                      <w:sz w:val="18"/>
                      <w:szCs w:val="18"/>
                      <w:lang w:eastAsia="tr-TR"/>
                    </w:rPr>
                    <w:t>imisyon</w:t>
                  </w:r>
                  <w:proofErr w:type="spellEnd"/>
                  <w:r w:rsidRPr="00A90DFC">
                    <w:rPr>
                      <w:rFonts w:ascii="Times New Roman" w:eastAsia="Times New Roman" w:hAnsi="Times New Roman" w:cs="Times New Roman"/>
                      <w:sz w:val="18"/>
                      <w:szCs w:val="18"/>
                      <w:lang w:eastAsia="tr-TR"/>
                    </w:rPr>
                    <w:t> kapsamlar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mlerde, kirletici parametrenin tespitine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nelik faaliyeti,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laboratuvar: Kamu kaynaklar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lmaks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hukuk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zel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ileri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kurulan ve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letilen,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rudan veya dolayl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kamuya ve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ah</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slara hizmet veren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u)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talep: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ndaki izin,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etmeyen veya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00E703ED">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taraflarca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bilgi edinme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analizlere ait talebi,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Parametre: Her bir kapsamda ilgili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belirlenen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keni,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v) Standart metot: Ulusal veya 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kabul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rm</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y) Yeterlik Belgesi: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verilen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Yeterlik Belgesini,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z) Yeterlilik testi: Birden fazla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performans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erlendirilmesi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lardan ba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ms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 ve tarafs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 bir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zel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ilik veya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program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ifade eder.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lastRenderedPageBreak/>
                    <w:t>Genel ilkeler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5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ibraz edilecek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izin, 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denetimlere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yapacak,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veya kamu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evesinde Yeterlik Belgesi almak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ancak herhangi bir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bulunulmam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veya yetki verilmemi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analizlerin yapt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laboratuvar ve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ile ilgili karar,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 konusu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mlayan ilgili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birimine aittir.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Laboratuvarlar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ilkelere uyar: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yetkilendirilmi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bulunan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letmeler, tesisler, organize sanayi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lge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kleri, belediyeler, ticaret odalar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bunlar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tirakleri ile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xml:space="preserve">ndan denetim yetkisi devri </w:t>
                  </w:r>
                  <w:proofErr w:type="spellStart"/>
                  <w:r w:rsidRPr="00A90DFC">
                    <w:rPr>
                      <w:rFonts w:ascii="Times New Roman" w:eastAsia="Times New Roman" w:hAnsi="Times New Roman" w:cs="Times New Roman"/>
                      <w:sz w:val="18"/>
                      <w:szCs w:val="18"/>
                      <w:lang w:eastAsia="tr-TR"/>
                    </w:rPr>
                    <w:t>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kurum</w:t>
                  </w:r>
                  <w:proofErr w:type="spellEnd"/>
                  <w:r w:rsidRPr="00A90DFC">
                    <w:rPr>
                      <w:rFonts w:ascii="Times New Roman" w:eastAsia="Times New Roman" w:hAnsi="Times New Roman" w:cs="Times New Roman"/>
                      <w:sz w:val="18"/>
                      <w:szCs w:val="18"/>
                      <w:lang w:eastAsia="tr-TR"/>
                    </w:rPr>
                    <w:t xml:space="preserve">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kendi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nyesinde yer alan tesis ve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letmelerin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izin ve lisans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ve denetlenmesine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Laboratuvarlar TS EN ISO/IEC 17025 "Deney ve Kalibrasyon </w:t>
                  </w:r>
                  <w:proofErr w:type="spellStart"/>
                  <w:r w:rsidRPr="00A90DFC">
                    <w:rPr>
                      <w:rFonts w:ascii="Times New Roman" w:eastAsia="Times New Roman" w:hAnsi="Times New Roman" w:cs="Times New Roman"/>
                      <w:sz w:val="18"/>
                      <w:szCs w:val="18"/>
                      <w:lang w:eastAsia="tr-TR"/>
                    </w:rPr>
                    <w:t>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proofErr w:type="spellEnd"/>
                  <w:r w:rsidRPr="00A90DFC">
                    <w:rPr>
                      <w:rFonts w:ascii="Times New Roman" w:eastAsia="Times New Roman" w:hAnsi="Times New Roman" w:cs="Times New Roman"/>
                      <w:sz w:val="18"/>
                      <w:szCs w:val="18"/>
                      <w:lang w:eastAsia="tr-TR"/>
                    </w:rPr>
                    <w:t> Yeterli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w:t>
                  </w:r>
                  <w:r w:rsidRPr="00A90DFC">
                    <w:rPr>
                      <w:rFonts w:ascii="Times" w:eastAsia="Times New Roman" w:hAnsi="Times" w:cs="Times"/>
                      <w:sz w:val="18"/>
                      <w:szCs w:val="18"/>
                      <w:lang w:eastAsia="tr-TR"/>
                    </w:rPr>
                    <w:t>İç</w:t>
                  </w:r>
                  <w:r w:rsidRPr="00A90DFC">
                    <w:rPr>
                      <w:rFonts w:ascii="Times New Roman" w:eastAsia="Times New Roman" w:hAnsi="Times New Roman" w:cs="Times New Roman"/>
                      <w:sz w:val="18"/>
                      <w:szCs w:val="18"/>
                      <w:lang w:eastAsia="tr-TR"/>
                    </w:rPr>
                    <w:t xml:space="preserve">in </w:t>
                  </w:r>
                  <w:proofErr w:type="spellStart"/>
                  <w:r w:rsidRPr="00A90DFC">
                    <w:rPr>
                      <w:rFonts w:ascii="Times New Roman" w:eastAsia="Times New Roman" w:hAnsi="Times New Roman" w:cs="Times New Roman"/>
                      <w:sz w:val="18"/>
                      <w:szCs w:val="18"/>
                      <w:lang w:eastAsia="tr-TR"/>
                    </w:rPr>
                    <w:t>Genel</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proofErr w:type="spellEnd"/>
                  <w:r w:rsidRPr="00A90DFC">
                    <w:rPr>
                      <w:rFonts w:ascii="Times New Roman" w:eastAsia="Times New Roman" w:hAnsi="Times New Roman" w:cs="Times New Roman"/>
                      <w:sz w:val="18"/>
                      <w:szCs w:val="18"/>
                      <w:lang w:eastAsia="tr-TR"/>
                    </w:rPr>
                    <w:t>" standard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Akreditasyon Kurumundan akredite olmak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Laboratuvar hizmeti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dan</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zetim ve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ED hizmeti veren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lar,laboratuvar hizmeti ile ilgili personeli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bu kurum veya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lerini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stlendikleri firmalara ait izin,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yapamazlar.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ka adreste laboratuvar faaliyeti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steren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ubeleri tek ba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na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 olarak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erlendirilir ve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Yeterlik Belgesi almak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xml:space="preserve">r. Ortak kalite sistemi </w:t>
                  </w:r>
                  <w:proofErr w:type="spellStart"/>
                  <w:r w:rsidRPr="00A90DFC">
                    <w:rPr>
                      <w:rFonts w:ascii="Times New Roman" w:eastAsia="Times New Roman" w:hAnsi="Times New Roman" w:cs="Times New Roman"/>
                      <w:sz w:val="18"/>
                      <w:szCs w:val="18"/>
                      <w:lang w:eastAsia="tr-TR"/>
                    </w:rPr>
                    <w:t>kullanan</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ubeler</w:t>
                  </w:r>
                  <w:proofErr w:type="spellEnd"/>
                  <w:r w:rsidRPr="00A90DFC">
                    <w:rPr>
                      <w:rFonts w:ascii="Times New Roman" w:eastAsia="Times New Roman" w:hAnsi="Times New Roman" w:cs="Times New Roman"/>
                      <w:sz w:val="18"/>
                      <w:szCs w:val="18"/>
                      <w:lang w:eastAsia="tr-TR"/>
                    </w:rPr>
                    <w:t xml:space="preserve">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 temsilcisi atamak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Yeterlik Belgesi alm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bir laboratuvar, herhangi bir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veya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zel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 kendisi 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temsilcilik veremez, numune ald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ramaz, rapor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zenletemez.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e) Numune alma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yetkisi talep eden laboratuvar,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ktan gerekli yetkiyi almak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f)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netmelikte belirtilen esaslar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evesinde laboratuvarlara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lemi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g) Yetki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letmek isteyen laboratuvarlar,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evesinde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laboratuvarlara numune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nderme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ntemi ile yeterlilik/kar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 sahada bir veya daha fazla laboratuara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yapt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ntemi ile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testleri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zenleyebilir.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h)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 yeterlik ve/veya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 yeterlik belgesi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zenlenmesi ve benzeri faaliyetler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cretleri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Yeterlik Belgesine sahip laboratuvarlar, kamuya ait alanlarda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sorumlusu tespit edilemeyen veya telafisi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 olmayan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lara neden olabilecek kirlilik durumlar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veya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nce talep edilen analiz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mleri yapmak ve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raporlamak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Genel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zellikleri ve Uyulmas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Gereken Kurallar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Laboratuvar b</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l</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mleri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6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Laboratuvarlarda verilen hizmetin niteli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ine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 belirtilen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 bulundurulur: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dari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lastRenderedPageBreak/>
                    <w:t>b) Laboratuvar Hizmet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1) Numune ile ilgili herhangi bir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ve numunelerin teslim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numune kabul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Tart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leminin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olumsuz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etkilenmeyecek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parametrenin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metoduna uygun,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tek bir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halinde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tart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 konular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kimyasal ve biyolojik analizlerin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yerde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hizmet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Birbirlerini etkileyen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faaliyetlerinin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uygun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cakl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ve nem kontrol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eker ocak ve havaland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zeni olan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Laboratuvarda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olan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muhafaza edildi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ve sorumlu personel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kontrol edildi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ar</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iv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veya kilitlenebilir dolap.</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Laboratuvarlar</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n asgari </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zellikleri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7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verilen hizmetin niteli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ine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 yer alan asgari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zellik ve nitelikleri ta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Laboratuvarlarda analizlerin ve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cihazlar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gerektirdi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uygun ayd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nlatma, iklimlendirme ve havaland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sistemleri bulundurulur.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Laboratuvar alanlar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analiz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cihaz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zellikleri dikkate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narak, kontrol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gereken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cakl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nem gibi ortam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zenli olarak izlenir ve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Analiz cihazlar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olumsuz etkilenmemesi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ortamda, toz, nem, buhar, titre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im gibi etkenler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gerekli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nlemler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patlay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parlay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ucu gaz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eren gaz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pleri bina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inde veya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bo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ve dolu gaz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pleri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yerlerde, tamam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meye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 kelep</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eli veya zincirle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dik bir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a</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 alev ve 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v</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mlardan, 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kimyasallardan uzak serin ve kuru yerde muhafaza edilir.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Laboratuvarda yedek yard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malzemeleri ve kimyasal maddeleri,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risk gruplar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ve saklama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muhafaza edecek havaland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sistemli, kilitlenebilir bir depo bulundurulur.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kimyasal ve yedek malzemeler risk gruplar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esas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narak etiketlenir ve listelenir.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6E22D9">
                    <w:rPr>
                      <w:rFonts w:ascii="Times New Roman" w:eastAsia="Times New Roman" w:hAnsi="Times New Roman" w:cs="Times New Roman"/>
                      <w:sz w:val="18"/>
                      <w:szCs w:val="18"/>
                      <w:highlight w:val="green"/>
                      <w:lang w:eastAsia="tr-TR"/>
                    </w:rPr>
                    <w:t>e) Laboratuvarda numunelerin muhafazas</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 i</w:t>
                  </w:r>
                  <w:r w:rsidRPr="006E22D9">
                    <w:rPr>
                      <w:rFonts w:ascii="Times" w:eastAsia="Times New Roman" w:hAnsi="Times" w:cs="Times"/>
                      <w:sz w:val="18"/>
                      <w:szCs w:val="18"/>
                      <w:highlight w:val="green"/>
                      <w:lang w:eastAsia="tr-TR"/>
                    </w:rPr>
                    <w:t>ç</w:t>
                  </w:r>
                  <w:r w:rsidRPr="006E22D9">
                    <w:rPr>
                      <w:rFonts w:ascii="Times New Roman" w:eastAsia="Times New Roman" w:hAnsi="Times New Roman" w:cs="Times New Roman"/>
                      <w:sz w:val="18"/>
                      <w:szCs w:val="18"/>
                      <w:highlight w:val="green"/>
                      <w:lang w:eastAsia="tr-TR"/>
                    </w:rPr>
                    <w:t>in uygun s</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cakl</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k ve nem ko</w:t>
                  </w:r>
                  <w:r w:rsidRPr="006E22D9">
                    <w:rPr>
                      <w:rFonts w:ascii="Times" w:eastAsia="Times New Roman" w:hAnsi="Times" w:cs="Times"/>
                      <w:sz w:val="18"/>
                      <w:szCs w:val="18"/>
                      <w:highlight w:val="green"/>
                      <w:lang w:eastAsia="tr-TR"/>
                    </w:rPr>
                    <w:t>ş</w:t>
                  </w:r>
                  <w:r w:rsidRPr="006E22D9">
                    <w:rPr>
                      <w:rFonts w:ascii="Times New Roman" w:eastAsia="Times New Roman" w:hAnsi="Times New Roman" w:cs="Times New Roman"/>
                      <w:sz w:val="18"/>
                      <w:szCs w:val="18"/>
                      <w:highlight w:val="green"/>
                      <w:lang w:eastAsia="tr-TR"/>
                    </w:rPr>
                    <w:t>ullar</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n</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 sa</w:t>
                  </w:r>
                  <w:r w:rsidRPr="006E22D9">
                    <w:rPr>
                      <w:rFonts w:ascii="Times" w:eastAsia="Times New Roman" w:hAnsi="Times" w:cs="Times"/>
                      <w:sz w:val="18"/>
                      <w:szCs w:val="18"/>
                      <w:highlight w:val="green"/>
                      <w:lang w:eastAsia="tr-TR"/>
                    </w:rPr>
                    <w:t>ğ</w:t>
                  </w:r>
                  <w:r w:rsidRPr="006E22D9">
                    <w:rPr>
                      <w:rFonts w:ascii="Times New Roman" w:eastAsia="Times New Roman" w:hAnsi="Times New Roman" w:cs="Times New Roman"/>
                      <w:sz w:val="18"/>
                      <w:szCs w:val="18"/>
                      <w:highlight w:val="green"/>
                      <w:lang w:eastAsia="tr-TR"/>
                    </w:rPr>
                    <w:t>layan depo veya buzdolab</w:t>
                  </w:r>
                  <w:r w:rsidRPr="006E22D9">
                    <w:rPr>
                      <w:rFonts w:ascii="Times" w:eastAsia="Times New Roman" w:hAnsi="Times" w:cs="Times"/>
                      <w:sz w:val="18"/>
                      <w:szCs w:val="18"/>
                      <w:highlight w:val="green"/>
                      <w:lang w:eastAsia="tr-TR"/>
                    </w:rPr>
                    <w:t>ı</w:t>
                  </w:r>
                  <w:r w:rsidR="006E22D9" w:rsidRPr="006E22D9">
                    <w:rPr>
                      <w:rFonts w:ascii="Times" w:eastAsia="Times New Roman" w:hAnsi="Times" w:cs="Times"/>
                      <w:sz w:val="18"/>
                      <w:szCs w:val="18"/>
                      <w:highlight w:val="green"/>
                      <w:lang w:eastAsia="tr-TR"/>
                    </w:rPr>
                    <w:t xml:space="preserve"> </w:t>
                  </w:r>
                  <w:r w:rsidRPr="006E22D9">
                    <w:rPr>
                      <w:rFonts w:ascii="Times New Roman" w:eastAsia="Times New Roman" w:hAnsi="Times New Roman" w:cs="Times New Roman"/>
                      <w:sz w:val="18"/>
                      <w:szCs w:val="18"/>
                      <w:highlight w:val="green"/>
                      <w:lang w:eastAsia="tr-TR"/>
                    </w:rPr>
                    <w:t>bulundurulur.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f) Laboratuvarda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ici depolanacak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risk gruplar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saklama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9/8/1983 tarihli ve 2872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Kanunu uyar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nca </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netimi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ici depolama alan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turulur.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g) </w:t>
                  </w:r>
                  <w:proofErr w:type="spellStart"/>
                  <w:r w:rsidRPr="00A90DFC">
                    <w:rPr>
                      <w:rFonts w:ascii="Times New Roman" w:eastAsia="Times New Roman" w:hAnsi="Times New Roman" w:cs="Times New Roman"/>
                      <w:sz w:val="18"/>
                      <w:szCs w:val="18"/>
                      <w:lang w:eastAsia="tr-TR"/>
                    </w:rPr>
                    <w:t>Laboratuvarda</w:t>
                  </w:r>
                  <w:proofErr w:type="spellEnd"/>
                  <w:r w:rsidRPr="00A90DFC">
                    <w:rPr>
                      <w:rFonts w:ascii="Times New Roman" w:eastAsia="Times New Roman" w:hAnsi="Times New Roman" w:cs="Times New Roman"/>
                      <w:sz w:val="18"/>
                      <w:szCs w:val="18"/>
                      <w:lang w:eastAsia="tr-TR"/>
                    </w:rPr>
                    <w:t>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proofErr w:type="spellStart"/>
                  <w:r w:rsidRPr="00A90DFC">
                    <w:rPr>
                      <w:rFonts w:ascii="Times New Roman" w:eastAsia="Times New Roman" w:hAnsi="Times New Roman" w:cs="Times New Roman"/>
                      <w:sz w:val="18"/>
                      <w:szCs w:val="18"/>
                      <w:lang w:eastAsia="tr-TR"/>
                    </w:rPr>
                    <w:t>bertaraf</w:t>
                  </w:r>
                  <w:r w:rsidRPr="00A90DFC">
                    <w:rPr>
                      <w:rFonts w:ascii="Times" w:eastAsia="Times New Roman" w:hAnsi="Times" w:cs="Times"/>
                      <w:sz w:val="18"/>
                      <w:szCs w:val="18"/>
                      <w:lang w:eastAsia="tr-TR"/>
                    </w:rPr>
                    <w:t>ı</w:t>
                  </w:r>
                  <w:proofErr w:type="spellEnd"/>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Kanunu uyar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nca </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netimi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olarak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CE14BC">
                    <w:rPr>
                      <w:rFonts w:ascii="Times" w:eastAsia="Times New Roman" w:hAnsi="Times" w:cs="Times"/>
                      <w:sz w:val="18"/>
                      <w:szCs w:val="18"/>
                      <w:highlight w:val="green"/>
                      <w:lang w:eastAsia="tr-TR"/>
                    </w:rPr>
                    <w:t>ğ</w:t>
                  </w:r>
                  <w:r w:rsidRPr="00CE14BC">
                    <w:rPr>
                      <w:rFonts w:ascii="Times New Roman" w:eastAsia="Times New Roman" w:hAnsi="Times New Roman" w:cs="Times New Roman"/>
                      <w:sz w:val="18"/>
                      <w:szCs w:val="18"/>
                      <w:highlight w:val="green"/>
                      <w:lang w:eastAsia="tr-TR"/>
                    </w:rPr>
                    <w:t>) Yeterlik belgesine sahip </w:t>
                  </w:r>
                  <w:r w:rsidRPr="00CE14BC">
                    <w:rPr>
                      <w:rFonts w:ascii="Times" w:eastAsia="Times New Roman" w:hAnsi="Times" w:cs="Times"/>
                      <w:sz w:val="18"/>
                      <w:szCs w:val="18"/>
                      <w:highlight w:val="green"/>
                      <w:lang w:eastAsia="tr-TR"/>
                    </w:rPr>
                    <w:t>ö</w:t>
                  </w:r>
                  <w:r w:rsidRPr="00CE14BC">
                    <w:rPr>
                      <w:rFonts w:ascii="Times New Roman" w:eastAsia="Times New Roman" w:hAnsi="Times New Roman" w:cs="Times New Roman"/>
                      <w:sz w:val="18"/>
                      <w:szCs w:val="18"/>
                      <w:highlight w:val="green"/>
                      <w:lang w:eastAsia="tr-TR"/>
                    </w:rPr>
                    <w:t>zel laboratuvarlar</w:t>
                  </w:r>
                  <w:r w:rsidRPr="00CE14BC">
                    <w:rPr>
                      <w:rFonts w:ascii="Times" w:eastAsia="Times New Roman" w:hAnsi="Times" w:cs="Times"/>
                      <w:sz w:val="18"/>
                      <w:szCs w:val="18"/>
                      <w:highlight w:val="green"/>
                      <w:lang w:eastAsia="tr-TR"/>
                    </w:rPr>
                    <w:t>ı</w:t>
                  </w:r>
                  <w:r w:rsidRPr="00CE14BC">
                    <w:rPr>
                      <w:rFonts w:ascii="Times New Roman" w:eastAsia="Times New Roman" w:hAnsi="Times New Roman" w:cs="Times New Roman"/>
                      <w:sz w:val="18"/>
                      <w:szCs w:val="18"/>
                      <w:highlight w:val="green"/>
                      <w:lang w:eastAsia="tr-TR"/>
                    </w:rPr>
                    <w:t>n d</w:t>
                  </w:r>
                  <w:r w:rsidRPr="00CE14BC">
                    <w:rPr>
                      <w:rFonts w:ascii="Times" w:eastAsia="Times New Roman" w:hAnsi="Times" w:cs="Times"/>
                      <w:sz w:val="18"/>
                      <w:szCs w:val="18"/>
                      <w:highlight w:val="green"/>
                      <w:lang w:eastAsia="tr-TR"/>
                    </w:rPr>
                    <w:t>ış</w:t>
                  </w:r>
                  <w:r w:rsidRPr="00CE14BC">
                    <w:rPr>
                      <w:rFonts w:ascii="Times New Roman" w:eastAsia="Times New Roman" w:hAnsi="Times New Roman" w:cs="Times New Roman"/>
                      <w:sz w:val="18"/>
                      <w:szCs w:val="18"/>
                      <w:highlight w:val="green"/>
                      <w:lang w:eastAsia="tr-TR"/>
                    </w:rPr>
                    <w:t> cephe tabelalar</w:t>
                  </w:r>
                  <w:r w:rsidRPr="00CE14BC">
                    <w:rPr>
                      <w:rFonts w:ascii="Times" w:eastAsia="Times New Roman" w:hAnsi="Times" w:cs="Times"/>
                      <w:sz w:val="18"/>
                      <w:szCs w:val="18"/>
                      <w:highlight w:val="green"/>
                      <w:lang w:eastAsia="tr-TR"/>
                    </w:rPr>
                    <w:t>ı</w:t>
                  </w:r>
                  <w:r w:rsidRPr="00CE14BC">
                    <w:rPr>
                      <w:rFonts w:ascii="Times New Roman" w:eastAsia="Times New Roman" w:hAnsi="Times New Roman" w:cs="Times New Roman"/>
                      <w:sz w:val="18"/>
                      <w:szCs w:val="18"/>
                      <w:highlight w:val="green"/>
                      <w:lang w:eastAsia="tr-TR"/>
                    </w:rPr>
                    <w:t>nda; kamuoyunu bilgilendirmek ve yetkili</w:t>
                  </w:r>
                  <w:r w:rsidR="006E22D9" w:rsidRPr="00CE14BC">
                    <w:rPr>
                      <w:rFonts w:ascii="Times New Roman" w:eastAsia="Times New Roman" w:hAnsi="Times New Roman" w:cs="Times New Roman"/>
                      <w:sz w:val="18"/>
                      <w:szCs w:val="18"/>
                      <w:highlight w:val="green"/>
                      <w:lang w:eastAsia="tr-TR"/>
                    </w:rPr>
                    <w:t xml:space="preserve"> </w:t>
                  </w:r>
                  <w:r w:rsidRPr="00CE14BC">
                    <w:rPr>
                      <w:rFonts w:ascii="Times New Roman" w:eastAsia="Times New Roman" w:hAnsi="Times New Roman" w:cs="Times New Roman"/>
                      <w:sz w:val="18"/>
                      <w:szCs w:val="18"/>
                      <w:highlight w:val="green"/>
                      <w:lang w:eastAsia="tr-TR"/>
                    </w:rPr>
                    <w:t>laboratuvar oldu</w:t>
                  </w:r>
                  <w:r w:rsidRPr="00CE14BC">
                    <w:rPr>
                      <w:rFonts w:ascii="Times" w:eastAsia="Times New Roman" w:hAnsi="Times" w:cs="Times"/>
                      <w:sz w:val="18"/>
                      <w:szCs w:val="18"/>
                      <w:highlight w:val="green"/>
                      <w:lang w:eastAsia="tr-TR"/>
                    </w:rPr>
                    <w:t>ğ</w:t>
                  </w:r>
                  <w:r w:rsidRPr="00CE14BC">
                    <w:rPr>
                      <w:rFonts w:ascii="Times New Roman" w:eastAsia="Times New Roman" w:hAnsi="Times New Roman" w:cs="Times New Roman"/>
                      <w:sz w:val="18"/>
                      <w:szCs w:val="18"/>
                      <w:highlight w:val="green"/>
                      <w:lang w:eastAsia="tr-TR"/>
                    </w:rPr>
                    <w:t>unu belirtmek amac</w:t>
                  </w:r>
                  <w:r w:rsidRPr="00CE14BC">
                    <w:rPr>
                      <w:rFonts w:ascii="Times" w:eastAsia="Times New Roman" w:hAnsi="Times" w:cs="Times"/>
                      <w:sz w:val="18"/>
                      <w:szCs w:val="18"/>
                      <w:highlight w:val="green"/>
                      <w:lang w:eastAsia="tr-TR"/>
                    </w:rPr>
                    <w:t>ı</w:t>
                  </w:r>
                  <w:r w:rsidRPr="00CE14BC">
                    <w:rPr>
                      <w:rFonts w:ascii="Times New Roman" w:eastAsia="Times New Roman" w:hAnsi="Times New Roman" w:cs="Times New Roman"/>
                      <w:sz w:val="18"/>
                      <w:szCs w:val="18"/>
                      <w:highlight w:val="green"/>
                      <w:lang w:eastAsia="tr-TR"/>
                    </w:rPr>
                    <w:t>yla Bakanl</w:t>
                  </w:r>
                  <w:r w:rsidRPr="00CE14BC">
                    <w:rPr>
                      <w:rFonts w:ascii="Times" w:eastAsia="Times New Roman" w:hAnsi="Times" w:cs="Times"/>
                      <w:sz w:val="18"/>
                      <w:szCs w:val="18"/>
                      <w:highlight w:val="green"/>
                      <w:lang w:eastAsia="tr-TR"/>
                    </w:rPr>
                    <w:t>ı</w:t>
                  </w:r>
                  <w:r w:rsidRPr="00CE14BC">
                    <w:rPr>
                      <w:rFonts w:ascii="Times New Roman" w:eastAsia="Times New Roman" w:hAnsi="Times New Roman" w:cs="Times New Roman"/>
                      <w:sz w:val="18"/>
                      <w:szCs w:val="18"/>
                      <w:highlight w:val="green"/>
                      <w:lang w:eastAsia="tr-TR"/>
                    </w:rPr>
                    <w:t>k logosuna yer verilir.</w:t>
                  </w:r>
                  <w:r w:rsidRPr="00A90DFC">
                    <w:rPr>
                      <w:rFonts w:ascii="Times New Roman" w:eastAsia="Times New Roman" w:hAnsi="Times New Roman" w:cs="Times New Roman"/>
                      <w:sz w:val="18"/>
                      <w:szCs w:val="18"/>
                      <w:lang w:eastAsia="tr-TR"/>
                    </w:rPr>
                    <w:t xml:space="preserve"> Buna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esaslar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Personel g</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venli</w:t>
                  </w:r>
                  <w:r w:rsidRPr="00A90DFC">
                    <w:rPr>
                      <w:rFonts w:ascii="Times" w:eastAsia="Times New Roman" w:hAnsi="Times" w:cs="Times"/>
                      <w:b/>
                      <w:bCs/>
                      <w:sz w:val="18"/>
                      <w:szCs w:val="18"/>
                      <w:lang w:eastAsia="tr-TR"/>
                    </w:rPr>
                    <w:t>ğ</w:t>
                  </w:r>
                  <w:r w:rsidRPr="00A90DFC">
                    <w:rPr>
                      <w:rFonts w:ascii="Times New Roman" w:eastAsia="Times New Roman" w:hAnsi="Times New Roman" w:cs="Times New Roman"/>
                      <w:b/>
                      <w:bCs/>
                      <w:sz w:val="18"/>
                      <w:szCs w:val="18"/>
                      <w:lang w:eastAsia="tr-TR"/>
                    </w:rPr>
                    <w: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8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personelin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lamak ve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korumak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Laboratuvarlar, laboratuvarda ve sahada personelin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uygun giysi, baret, emniyet halat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maske, eldiven,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gibi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isel koruyucu donan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mlara sahip olmal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Analiz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an personel haricindeki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ilerin giri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lerini engelleyici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nlemlere ait uyar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006E22D9">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bulundurur.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lk yard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gerekli malzemelerin bulundu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ilk yard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dolab</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 banyolar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acil du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 ile olas</w:t>
                  </w:r>
                  <w:r w:rsidRPr="00A90DFC">
                    <w:rPr>
                      <w:rFonts w:ascii="Times" w:eastAsia="Times New Roman" w:hAnsi="Times" w:cs="Times"/>
                      <w:sz w:val="18"/>
                      <w:szCs w:val="18"/>
                      <w:lang w:eastAsia="tr-TR"/>
                    </w:rPr>
                    <w:t>ı</w:t>
                  </w:r>
                  <w:r w:rsidR="006E22D9">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lastRenderedPageBreak/>
                    <w:t>laboratuvar kazalar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nacak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nlemleri ve kimyasallar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 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ici depolanmas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eren talimatlar</w:t>
                  </w:r>
                  <w:r w:rsidRPr="00A90DFC">
                    <w:rPr>
                      <w:rFonts w:ascii="Times" w:eastAsia="Times New Roman" w:hAnsi="Times" w:cs="Times"/>
                      <w:sz w:val="18"/>
                      <w:szCs w:val="18"/>
                      <w:lang w:eastAsia="tr-TR"/>
                    </w:rPr>
                    <w:t>ı</w:t>
                  </w:r>
                  <w:r w:rsidR="006E22D9">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bulundurur.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Laboratuvar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an personelin isim ve unvanlar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yang</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rme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xml:space="preserve">plerini, </w:t>
                  </w:r>
                  <w:r w:rsidRPr="006E22D9">
                    <w:rPr>
                      <w:rFonts w:ascii="Times New Roman" w:eastAsia="Times New Roman" w:hAnsi="Times New Roman" w:cs="Times New Roman"/>
                      <w:sz w:val="18"/>
                      <w:szCs w:val="18"/>
                      <w:highlight w:val="green"/>
                      <w:lang w:eastAsia="tr-TR"/>
                    </w:rPr>
                    <w:t>acil </w:t>
                  </w:r>
                  <w:r w:rsidRPr="006E22D9">
                    <w:rPr>
                      <w:rFonts w:ascii="Times" w:eastAsia="Times New Roman" w:hAnsi="Times" w:cs="Times"/>
                      <w:sz w:val="18"/>
                      <w:szCs w:val="18"/>
                      <w:highlight w:val="green"/>
                      <w:lang w:eastAsia="tr-TR"/>
                    </w:rPr>
                    <w:t>çı</w:t>
                  </w:r>
                  <w:r w:rsidRPr="006E22D9">
                    <w:rPr>
                      <w:rFonts w:ascii="Times New Roman" w:eastAsia="Times New Roman" w:hAnsi="Times New Roman" w:cs="Times New Roman"/>
                      <w:sz w:val="18"/>
                      <w:szCs w:val="18"/>
                      <w:highlight w:val="green"/>
                      <w:lang w:eastAsia="tr-TR"/>
                    </w:rPr>
                    <w:t>k</w:t>
                  </w:r>
                  <w:r w:rsidRPr="006E22D9">
                    <w:rPr>
                      <w:rFonts w:ascii="Times" w:eastAsia="Times New Roman" w:hAnsi="Times" w:cs="Times"/>
                      <w:sz w:val="18"/>
                      <w:szCs w:val="18"/>
                      <w:highlight w:val="green"/>
                      <w:lang w:eastAsia="tr-TR"/>
                    </w:rPr>
                    <w:t>ış</w:t>
                  </w:r>
                  <w:r w:rsidR="006E22D9" w:rsidRPr="006E22D9">
                    <w:rPr>
                      <w:rFonts w:ascii="Times" w:eastAsia="Times New Roman" w:hAnsi="Times" w:cs="Times"/>
                      <w:sz w:val="18"/>
                      <w:szCs w:val="18"/>
                      <w:highlight w:val="green"/>
                      <w:lang w:eastAsia="tr-TR"/>
                    </w:rPr>
                    <w:t xml:space="preserve"> </w:t>
                  </w:r>
                  <w:r w:rsidRPr="006E22D9">
                    <w:rPr>
                      <w:rFonts w:ascii="Times New Roman" w:eastAsia="Times New Roman" w:hAnsi="Times New Roman" w:cs="Times New Roman"/>
                      <w:sz w:val="18"/>
                      <w:szCs w:val="18"/>
                      <w:highlight w:val="green"/>
                      <w:lang w:eastAsia="tr-TR"/>
                    </w:rPr>
                    <w:t>kap</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lar</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n</w:t>
                  </w:r>
                  <w:r w:rsidRPr="006E22D9">
                    <w:rPr>
                      <w:rFonts w:ascii="Times" w:eastAsia="Times New Roman" w:hAnsi="Times" w:cs="Times"/>
                      <w:sz w:val="18"/>
                      <w:szCs w:val="18"/>
                      <w:highlight w:val="green"/>
                      <w:lang w:eastAsia="tr-TR"/>
                    </w:rPr>
                    <w:t>ı</w:t>
                  </w:r>
                  <w:r w:rsidRPr="00A90DFC">
                    <w:rPr>
                      <w:rFonts w:ascii="Times New Roman" w:eastAsia="Times New Roman" w:hAnsi="Times New Roman" w:cs="Times New Roman"/>
                      <w:sz w:val="18"/>
                      <w:szCs w:val="18"/>
                      <w:lang w:eastAsia="tr-TR"/>
                    </w:rPr>
                    <w:t> ve uyar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aretlerini uygun yerlerde bulundurmak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Kimyasallara ait Malzeme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venlik Bilgi Formlar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kolay ula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labilecek bir yerde muhafaza edilmesi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Yerinde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yapan laboratuvarlar,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noktas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konumuna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gerekli emniyet tedbirlerinin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unun kontrol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yapmak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w:t>
                  </w:r>
                  <w:r w:rsidRPr="00A90DFC">
                    <w:rPr>
                      <w:rFonts w:ascii="Times" w:eastAsia="Times New Roman" w:hAnsi="Times" w:cs="Times"/>
                      <w:sz w:val="18"/>
                      <w:szCs w:val="18"/>
                      <w:lang w:eastAsia="tr-TR"/>
                    </w:rPr>
                    <w:t>İş</w:t>
                  </w:r>
                  <w:r w:rsidRPr="00A90DFC">
                    <w:rPr>
                      <w:rFonts w:ascii="Times New Roman" w:eastAsia="Times New Roman" w:hAnsi="Times New Roman" w:cs="Times New Roman"/>
                      <w:sz w:val="18"/>
                      <w:szCs w:val="18"/>
                      <w:lang w:eastAsia="tr-TR"/>
                    </w:rPr>
                    <w:t>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alandaki emniyet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riskli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metodunun gerekliliklerinin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numune alma,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lamayan kaynaklarla ilgili durumun tutanak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Metot se</w:t>
                  </w:r>
                  <w:r w:rsidRPr="00A90DFC">
                    <w:rPr>
                      <w:rFonts w:ascii="Times" w:eastAsia="Times New Roman" w:hAnsi="Times" w:cs="Times"/>
                      <w:b/>
                      <w:bCs/>
                      <w:sz w:val="18"/>
                      <w:szCs w:val="18"/>
                      <w:lang w:eastAsia="tr-TR"/>
                    </w:rPr>
                    <w:t>ç</w:t>
                  </w:r>
                  <w:r w:rsidRPr="00A90DFC">
                    <w:rPr>
                      <w:rFonts w:ascii="Times New Roman" w:eastAsia="Times New Roman" w:hAnsi="Times New Roman" w:cs="Times New Roman"/>
                      <w:b/>
                      <w:bCs/>
                      <w:sz w:val="18"/>
                      <w:szCs w:val="18"/>
                      <w:lang w:eastAsia="tr-TR"/>
                    </w:rPr>
                    <w:t>imi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9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metot se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iminde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hususlara uymak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Mevzuattaki limit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erleri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layabilen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aral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ulusal/uluslararas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 metotlar</w:t>
                  </w:r>
                  <w:r w:rsidRPr="00A90DFC">
                    <w:rPr>
                      <w:rFonts w:ascii="Times" w:eastAsia="Times New Roman" w:hAnsi="Times" w:cs="Times"/>
                      <w:sz w:val="18"/>
                      <w:szCs w:val="18"/>
                      <w:lang w:eastAsia="tr-TR"/>
                    </w:rPr>
                    <w:t>ı</w:t>
                  </w:r>
                  <w:r w:rsidR="006E22D9">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veya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 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kullanmak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en son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kullanmak ve bulundurmak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Se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ilen metotlar laboratuvar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teyit edilmelidir.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Laboratuvar, ulusal/uluslararas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 standart olmayan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laboratuvarda geli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ama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lanan kapsamlar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ilavelerle takviye edilmi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veya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ulusal/uluslararas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veya cihaz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kitap</w:t>
                  </w:r>
                  <w:r w:rsidRPr="00A90DFC">
                    <w:rPr>
                      <w:rFonts w:ascii="Times" w:eastAsia="Times New Roman" w:hAnsi="Times" w:cs="Times"/>
                      <w:sz w:val="18"/>
                      <w:szCs w:val="18"/>
                      <w:lang w:eastAsia="tr-TR"/>
                    </w:rPr>
                    <w:t>çığı</w:t>
                  </w:r>
                  <w:r w:rsidRPr="00A90DFC">
                    <w:rPr>
                      <w:rFonts w:ascii="Times New Roman" w:eastAsia="Times New Roman" w:hAnsi="Times New Roman" w:cs="Times New Roman"/>
                      <w:sz w:val="18"/>
                      <w:szCs w:val="18"/>
                      <w:lang w:eastAsia="tr-TR"/>
                    </w:rPr>
                    <w:t>na dayand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ama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lanan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ma uygunlu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unu teyit etmelidir.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Bir metodun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ncellenmesi veya yenilenmesi durumunda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belirlenecek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zenlemelere uyulmas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e)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lgili mevzuatta yer almasa da, rapordaki hesaplamalarda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analiz sonucunu etkileyen parametrelerin de belge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Kay</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t ve defter tutma</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10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b/>
                      <w:bCs/>
                      <w:sz w:val="18"/>
                      <w:szCs w:val="18"/>
                      <w:lang w:eastAsia="tr-TR"/>
                    </w:rPr>
                    <w:t> </w:t>
                  </w:r>
                  <w:r w:rsidRPr="00A90DFC">
                    <w:rPr>
                      <w:rFonts w:ascii="Times New Roman" w:eastAsia="Times New Roman" w:hAnsi="Times New Roman" w:cs="Times New Roman"/>
                      <w:sz w:val="18"/>
                      <w:szCs w:val="18"/>
                      <w:lang w:eastAsia="tr-TR"/>
                    </w:rPr>
                    <w:t>(1) Laboratuvarlar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 belirtilen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ve defterleri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zenli olarak tutmak</w:t>
                  </w:r>
                  <w:r w:rsidRPr="006E22D9">
                    <w:rPr>
                      <w:rFonts w:ascii="Times New Roman" w:eastAsia="Times New Roman" w:hAnsi="Times New Roman" w:cs="Times New Roman"/>
                      <w:sz w:val="18"/>
                      <w:szCs w:val="18"/>
                      <w:highlight w:val="green"/>
                      <w:lang w:eastAsia="tr-TR"/>
                    </w:rPr>
                    <w:t>, numune kabul ile analiz/</w:t>
                  </w:r>
                  <w:r w:rsidRPr="006E22D9">
                    <w:rPr>
                      <w:rFonts w:ascii="Times" w:eastAsia="Times New Roman" w:hAnsi="Times" w:cs="Times"/>
                      <w:sz w:val="18"/>
                      <w:szCs w:val="18"/>
                      <w:highlight w:val="green"/>
                      <w:lang w:eastAsia="tr-TR"/>
                    </w:rPr>
                    <w:t>ö</w:t>
                  </w:r>
                  <w:r w:rsidRPr="006E22D9">
                    <w:rPr>
                      <w:rFonts w:ascii="Times New Roman" w:eastAsia="Times New Roman" w:hAnsi="Times New Roman" w:cs="Times New Roman"/>
                      <w:sz w:val="18"/>
                      <w:szCs w:val="18"/>
                      <w:highlight w:val="green"/>
                      <w:lang w:eastAsia="tr-TR"/>
                    </w:rPr>
                    <w:t>l</w:t>
                  </w:r>
                  <w:r w:rsidRPr="006E22D9">
                    <w:rPr>
                      <w:rFonts w:ascii="Times" w:eastAsia="Times New Roman" w:hAnsi="Times" w:cs="Times"/>
                      <w:sz w:val="18"/>
                      <w:szCs w:val="18"/>
                      <w:highlight w:val="green"/>
                      <w:lang w:eastAsia="tr-TR"/>
                    </w:rPr>
                    <w:t>çü</w:t>
                  </w:r>
                  <w:r w:rsidRPr="006E22D9">
                    <w:rPr>
                      <w:rFonts w:ascii="Times New Roman" w:eastAsia="Times New Roman" w:hAnsi="Times New Roman" w:cs="Times New Roman"/>
                      <w:sz w:val="18"/>
                      <w:szCs w:val="18"/>
                      <w:highlight w:val="green"/>
                      <w:lang w:eastAsia="tr-TR"/>
                    </w:rPr>
                    <w:t>m kay</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tlar</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n</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 ise elektronik ortamda muhafaza etmek zorundad</w:t>
                  </w:r>
                  <w:r w:rsidRPr="006E22D9">
                    <w:rPr>
                      <w:rFonts w:ascii="Times" w:eastAsia="Times New Roman" w:hAnsi="Times" w:cs="Times"/>
                      <w:sz w:val="18"/>
                      <w:szCs w:val="18"/>
                      <w:highlight w:val="green"/>
                      <w:lang w:eastAsia="tr-TR"/>
                    </w:rPr>
                    <w:t>ı</w:t>
                  </w:r>
                  <w:r w:rsidRPr="006E22D9">
                    <w:rPr>
                      <w:rFonts w:ascii="Times New Roman" w:eastAsia="Times New Roman" w:hAnsi="Times New Roman" w:cs="Times New Roman"/>
                      <w:sz w:val="18"/>
                      <w:szCs w:val="18"/>
                      <w:highlight w:val="green"/>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Personele ait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ileti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im,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 sertifika ve benzeri bilgiler.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analizlere ait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zlemlerin,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verilerin ve hesaplamalar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anda kaydedildi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ve ilgili</w:t>
                  </w:r>
                  <w:r w:rsidR="00F30B0C">
                    <w:rPr>
                      <w:rFonts w:ascii="Times New Roman" w:eastAsia="Times New Roman" w:hAnsi="Times New Roman" w:cs="Times New Roman"/>
                      <w:sz w:val="18"/>
                      <w:szCs w:val="18"/>
                      <w:lang w:eastAsia="tr-TR"/>
                    </w:rPr>
                    <w:t xml:space="preser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sorumlusu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paraflanm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analiz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orijinal cihaz </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w:t>
                  </w:r>
                  <w:r w:rsidRPr="00A90DFC">
                    <w:rPr>
                      <w:rFonts w:ascii="Times" w:eastAsia="Times New Roman" w:hAnsi="Times" w:cs="Times"/>
                      <w:sz w:val="18"/>
                      <w:szCs w:val="18"/>
                      <w:lang w:eastAsia="tr-TR"/>
                    </w:rPr>
                    <w:t>ış</w:t>
                  </w:r>
                  <w:r w:rsidR="00F30B0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elektronik ortam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mzalanm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ve onaylanm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elektronik ortam kopyas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Numune alma tutanaklar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saha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formlar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Cihaz, alet ve ekipman listesi.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e) Cihaz, alet ve ekipmanlar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onar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izelgeleri, servis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f) Cihaz, alet ve ekipmanlara ait kalibrasyon plan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g) Cihazlar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 ekipmanlar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kalibrasyon plan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akredite kalibrasyon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performans veya kalibrasyon belgeleri,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lke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inde faal halde konuyla ilgili akredite kalibrasyon laboratuvar</w:t>
                  </w:r>
                  <w:r w:rsidRPr="00A90DFC">
                    <w:rPr>
                      <w:rFonts w:ascii="Times" w:eastAsia="Times New Roman" w:hAnsi="Times" w:cs="Times"/>
                      <w:sz w:val="18"/>
                      <w:szCs w:val="18"/>
                      <w:lang w:eastAsia="tr-TR"/>
                    </w:rPr>
                    <w:t>ı</w:t>
                  </w:r>
                  <w:r w:rsidR="00F30B0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bulunmamas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ise 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izlenebilir materyaller ve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ntemlere sahip kurum/kurulu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xml:space="preserve"> kalibrasyon </w:t>
                  </w:r>
                  <w:r w:rsidRPr="00A90DFC">
                    <w:rPr>
                      <w:rFonts w:ascii="Times New Roman" w:eastAsia="Times New Roman" w:hAnsi="Times New Roman" w:cs="Times New Roman"/>
                      <w:sz w:val="18"/>
                      <w:szCs w:val="18"/>
                      <w:lang w:eastAsia="tr-TR"/>
                    </w:rPr>
                    <w:lastRenderedPageBreak/>
                    <w:t>belgeleri.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Kimyasal madde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h)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analizlere ait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rulama/kalite kontrol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 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belirsizli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i) Yeterlilik ve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ait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Elektronik ortamda tutulanlar da dahil olmak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defterler,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ile 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ve belgeler,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venilirlik ve gizlilik esaslar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bir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ve ar</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iv sistemi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yang</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sel ve benzeri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cbir sebepler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en az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ddetle yedeklenerek saklan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Personel bilgileri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zenli olarak muhafaza edilir, ayr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personelin bilgileri ise en az on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saklan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Laboratuvarlar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tutulan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tlarda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 yer alan asgari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 yerine getirilir: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 silinmez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zellikte kalemle yaz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tlarda hata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unda hatalar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zeri yaz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okunabilecek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izilir ve yan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eri yaz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zeltmeyi yapan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paraflan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veya imzalan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elektronik ortamda muhafaza edilmesi durumunda orijinal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kaybolmas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 da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tirilmesini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nlemek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gerekli tedbirler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Laboratuvarda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teknik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kontrol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 ve takibinin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labilmesi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gerekli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nlemler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Numune kabul</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kabul edilen numuneler barkod sistemi ile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Numune kabul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Numune, numune alma yetkisine sahip bir kurum/kurulu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w:t>
                  </w:r>
                  <w:r w:rsidRPr="00A90DFC">
                    <w:rPr>
                      <w:rFonts w:ascii="Times" w:eastAsia="Times New Roman" w:hAnsi="Times" w:cs="Times"/>
                      <w:sz w:val="18"/>
                      <w:szCs w:val="18"/>
                      <w:lang w:eastAsia="tr-TR"/>
                    </w:rPr>
                    <w:t>İç</w:t>
                  </w:r>
                  <w:r w:rsidRPr="00A90DFC">
                    <w:rPr>
                      <w:rFonts w:ascii="Times New Roman" w:eastAsia="Times New Roman" w:hAnsi="Times New Roman" w:cs="Times New Roman"/>
                      <w:sz w:val="18"/>
                      <w:szCs w:val="18"/>
                      <w:lang w:eastAsia="tr-TR"/>
                    </w:rPr>
                    <w:t> izlemeler hari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olmak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numunenin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rlenmi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Numune kab</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ve orijinal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ne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dahale edilmez veya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tirilemez.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Numuneye ait evrakta veya tutanakta herhangi bir tahrifat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na dair bir bulgunun tespit edilmemesi gerekir.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Laboratuvara gelen numunenin kayd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yapan personel, hi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bir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analiz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bulunamaz.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Sadece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faaliyet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steren laboratuvarlar, numune kabul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bulundurmak zorunda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ildir.</w:t>
                  </w:r>
                </w:p>
                <w:p w:rsidR="00A90DFC" w:rsidRPr="00A90DFC" w:rsidRDefault="00A90DFC" w:rsidP="00A50D90">
                  <w:pPr>
                    <w:spacing w:before="100" w:beforeAutospacing="1" w:after="100" w:afterAutospacing="1" w:line="240" w:lineRule="atLeast"/>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Yeterlik Belgesine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Usul ve Esaslar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b/>
                      <w:bCs/>
                      <w:sz w:val="18"/>
                      <w:szCs w:val="18"/>
                      <w:lang w:eastAsia="tr-TR"/>
                    </w:rPr>
                    <w:t>Ç</w:t>
                  </w:r>
                  <w:r w:rsidRPr="00A90DFC">
                    <w:rPr>
                      <w:rFonts w:ascii="Times New Roman" w:eastAsia="Times New Roman" w:hAnsi="Times New Roman" w:cs="Times New Roman"/>
                      <w:b/>
                      <w:bCs/>
                      <w:sz w:val="18"/>
                      <w:szCs w:val="18"/>
                      <w:lang w:eastAsia="tr-TR"/>
                    </w:rPr>
                    <w:t>evre </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l</w:t>
                  </w:r>
                  <w:r w:rsidRPr="00A90DFC">
                    <w:rPr>
                      <w:rFonts w:ascii="Times" w:eastAsia="Times New Roman" w:hAnsi="Times" w:cs="Times"/>
                      <w:b/>
                      <w:bCs/>
                      <w:sz w:val="18"/>
                      <w:szCs w:val="18"/>
                      <w:lang w:eastAsia="tr-TR"/>
                    </w:rPr>
                    <w:t>çü</w:t>
                  </w:r>
                  <w:r w:rsidRPr="00A90DFC">
                    <w:rPr>
                      <w:rFonts w:ascii="Times New Roman" w:eastAsia="Times New Roman" w:hAnsi="Times New Roman" w:cs="Times New Roman"/>
                      <w:b/>
                      <w:bCs/>
                      <w:sz w:val="18"/>
                      <w:szCs w:val="18"/>
                      <w:lang w:eastAsia="tr-TR"/>
                    </w:rPr>
                    <w:t>m ve analizleri yeterlik belgesi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Yeterlik Belgesi,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yapan, kamu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akredite parametrelerinden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uygun bulunanlara verilir.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F30B0C">
                    <w:rPr>
                      <w:rFonts w:ascii="Times New Roman" w:eastAsia="Times New Roman" w:hAnsi="Times New Roman" w:cs="Times New Roman"/>
                      <w:sz w:val="18"/>
                      <w:szCs w:val="18"/>
                      <w:highlight w:val="green"/>
                      <w:lang w:eastAsia="tr-TR"/>
                    </w:rPr>
                    <w:t>(2) </w:t>
                  </w:r>
                  <w:r w:rsidRPr="00F30B0C">
                    <w:rPr>
                      <w:rFonts w:ascii="Times" w:eastAsia="Times New Roman" w:hAnsi="Times" w:cs="Times"/>
                      <w:sz w:val="18"/>
                      <w:szCs w:val="18"/>
                      <w:highlight w:val="green"/>
                      <w:lang w:eastAsia="tr-TR"/>
                    </w:rPr>
                    <w:t>Ç</w:t>
                  </w:r>
                  <w:r w:rsidRPr="00F30B0C">
                    <w:rPr>
                      <w:rFonts w:ascii="Times New Roman" w:eastAsia="Times New Roman" w:hAnsi="Times New Roman" w:cs="Times New Roman"/>
                      <w:sz w:val="18"/>
                      <w:szCs w:val="18"/>
                      <w:highlight w:val="green"/>
                      <w:lang w:eastAsia="tr-TR"/>
                    </w:rPr>
                    <w:t>evre </w:t>
                  </w:r>
                  <w:r w:rsidRPr="00F30B0C">
                    <w:rPr>
                      <w:rFonts w:ascii="Times" w:eastAsia="Times New Roman" w:hAnsi="Times" w:cs="Times"/>
                      <w:sz w:val="18"/>
                      <w:szCs w:val="18"/>
                      <w:highlight w:val="green"/>
                      <w:lang w:eastAsia="tr-TR"/>
                    </w:rPr>
                    <w:t>Ö</w:t>
                  </w:r>
                  <w:r w:rsidRPr="00F30B0C">
                    <w:rPr>
                      <w:rFonts w:ascii="Times New Roman" w:eastAsia="Times New Roman" w:hAnsi="Times New Roman" w:cs="Times New Roman"/>
                      <w:sz w:val="18"/>
                      <w:szCs w:val="18"/>
                      <w:highlight w:val="green"/>
                      <w:lang w:eastAsia="tr-TR"/>
                    </w:rPr>
                    <w:t>l</w:t>
                  </w:r>
                  <w:r w:rsidRPr="00F30B0C">
                    <w:rPr>
                      <w:rFonts w:ascii="Times" w:eastAsia="Times New Roman" w:hAnsi="Times" w:cs="Times"/>
                      <w:sz w:val="18"/>
                      <w:szCs w:val="18"/>
                      <w:highlight w:val="green"/>
                      <w:lang w:eastAsia="tr-TR"/>
                    </w:rPr>
                    <w:t>çü</w:t>
                  </w:r>
                  <w:r w:rsidRPr="00F30B0C">
                    <w:rPr>
                      <w:rFonts w:ascii="Times New Roman" w:eastAsia="Times New Roman" w:hAnsi="Times New Roman" w:cs="Times New Roman"/>
                      <w:sz w:val="18"/>
                      <w:szCs w:val="18"/>
                      <w:highlight w:val="green"/>
                      <w:lang w:eastAsia="tr-TR"/>
                    </w:rPr>
                    <w:t>m ve Analizleri Yeterlik Belgesinin ge</w:t>
                  </w:r>
                  <w:r w:rsidRPr="00F30B0C">
                    <w:rPr>
                      <w:rFonts w:ascii="Times" w:eastAsia="Times New Roman" w:hAnsi="Times" w:cs="Times"/>
                      <w:sz w:val="18"/>
                      <w:szCs w:val="18"/>
                      <w:highlight w:val="green"/>
                      <w:lang w:eastAsia="tr-TR"/>
                    </w:rPr>
                    <w:t>ç</w:t>
                  </w:r>
                  <w:r w:rsidRPr="00F30B0C">
                    <w:rPr>
                      <w:rFonts w:ascii="Times New Roman" w:eastAsia="Times New Roman" w:hAnsi="Times New Roman" w:cs="Times New Roman"/>
                      <w:sz w:val="18"/>
                      <w:szCs w:val="18"/>
                      <w:highlight w:val="green"/>
                      <w:lang w:eastAsia="tr-TR"/>
                    </w:rPr>
                    <w:t>erlik s</w:t>
                  </w:r>
                  <w:r w:rsidRPr="00F30B0C">
                    <w:rPr>
                      <w:rFonts w:ascii="Times" w:eastAsia="Times New Roman" w:hAnsi="Times" w:cs="Times"/>
                      <w:sz w:val="18"/>
                      <w:szCs w:val="18"/>
                      <w:highlight w:val="green"/>
                      <w:lang w:eastAsia="tr-TR"/>
                    </w:rPr>
                    <w:t>ü</w:t>
                  </w:r>
                  <w:r w:rsidRPr="00F30B0C">
                    <w:rPr>
                      <w:rFonts w:ascii="Times New Roman" w:eastAsia="Times New Roman" w:hAnsi="Times New Roman" w:cs="Times New Roman"/>
                      <w:sz w:val="18"/>
                      <w:szCs w:val="18"/>
                      <w:highlight w:val="green"/>
                      <w:lang w:eastAsia="tr-TR"/>
                    </w:rPr>
                    <w:t>resi be</w:t>
                  </w:r>
                  <w:r w:rsidRPr="00F30B0C">
                    <w:rPr>
                      <w:rFonts w:ascii="Times" w:eastAsia="Times New Roman" w:hAnsi="Times" w:cs="Times"/>
                      <w:sz w:val="18"/>
                      <w:szCs w:val="18"/>
                      <w:highlight w:val="green"/>
                      <w:lang w:eastAsia="tr-TR"/>
                    </w:rPr>
                    <w:t>ş</w:t>
                  </w:r>
                  <w:r w:rsidRPr="00F30B0C">
                    <w:rPr>
                      <w:rFonts w:ascii="Times New Roman" w:eastAsia="Times New Roman" w:hAnsi="Times New Roman" w:cs="Times New Roman"/>
                      <w:sz w:val="18"/>
                      <w:szCs w:val="18"/>
                      <w:highlight w:val="green"/>
                      <w:lang w:eastAsia="tr-TR"/>
                    </w:rPr>
                    <w:t> y</w:t>
                  </w:r>
                  <w:r w:rsidRPr="00F30B0C">
                    <w:rPr>
                      <w:rFonts w:ascii="Times" w:eastAsia="Times New Roman" w:hAnsi="Times" w:cs="Times"/>
                      <w:sz w:val="18"/>
                      <w:szCs w:val="18"/>
                      <w:highlight w:val="green"/>
                      <w:lang w:eastAsia="tr-TR"/>
                    </w:rPr>
                    <w:t>ı</w:t>
                  </w:r>
                  <w:r w:rsidRPr="00F30B0C">
                    <w:rPr>
                      <w:rFonts w:ascii="Times New Roman" w:eastAsia="Times New Roman" w:hAnsi="Times New Roman" w:cs="Times New Roman"/>
                      <w:sz w:val="18"/>
                      <w:szCs w:val="18"/>
                      <w:highlight w:val="green"/>
                      <w:lang w:eastAsia="tr-TR"/>
                    </w:rPr>
                    <w:t>ld</w:t>
                  </w:r>
                  <w:r w:rsidRPr="00F30B0C">
                    <w:rPr>
                      <w:rFonts w:ascii="Times" w:eastAsia="Times New Roman" w:hAnsi="Times" w:cs="Times"/>
                      <w:sz w:val="18"/>
                      <w:szCs w:val="18"/>
                      <w:highlight w:val="green"/>
                      <w:lang w:eastAsia="tr-TR"/>
                    </w:rPr>
                    <w:t>ı</w:t>
                  </w:r>
                  <w:r w:rsidRPr="00F30B0C">
                    <w:rPr>
                      <w:rFonts w:ascii="Times New Roman" w:eastAsia="Times New Roman" w:hAnsi="Times New Roman" w:cs="Times New Roman"/>
                      <w:sz w:val="18"/>
                      <w:szCs w:val="18"/>
                      <w:highlight w:val="green"/>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lastRenderedPageBreak/>
                    <w:t>Kapsam geni</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letme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talebini, akreditasyon kurumunca akredite edilmeyen durumlar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yaln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zca akredite olan parametrelerde yapabilir.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Yeterlik Belgesi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erlik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resinde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talebi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labilir.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ve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lmesi durumunda yerinde inceleme sonucuna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len parametreler Yeterlik Belgesine eklenir.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Kapsam d</w:t>
                  </w:r>
                  <w:r w:rsidRPr="00A90DFC">
                    <w:rPr>
                      <w:rFonts w:ascii="Times" w:eastAsia="Times New Roman" w:hAnsi="Times" w:cs="Times"/>
                      <w:b/>
                      <w:bCs/>
                      <w:sz w:val="18"/>
                      <w:szCs w:val="18"/>
                      <w:lang w:eastAsia="tr-TR"/>
                    </w:rPr>
                    <w:t>ışı</w:t>
                  </w:r>
                  <w:r w:rsidRPr="00A90DFC">
                    <w:rPr>
                      <w:rFonts w:ascii="Times New Roman" w:eastAsia="Times New Roman" w:hAnsi="Times New Roman" w:cs="Times New Roman"/>
                      <w:b/>
                      <w:bCs/>
                      <w:sz w:val="18"/>
                      <w:szCs w:val="18"/>
                      <w:lang w:eastAsia="tr-TR"/>
                    </w:rPr>
                    <w:t> parametreler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14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ancak akreditasyonu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 olmayan parametreler, akreditasyon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aranmaks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uygun olarak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lmesi halinde Yeterlik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eklenebilir.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ancak analiz/</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metodu olmayan parametreler ile hesaplama yoluyla bulunan parametreler,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lmesi halinde Yeterlik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eklenebilir.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daha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yetki verilmemi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parametrelerde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taleplerinde, akreditasyon ve yeterlilik/kar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reyle istenmez.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alan ancak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yetki verilmemi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parametrelerin bilimsel kurum/kurulu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larca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 ilgili birimi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 bedeli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15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olarak belirlenen birim fiyat listesinde yer alan Yeterlik Belgesi ve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cretleri,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ner Sermaye </w:t>
                  </w:r>
                  <w:r w:rsidRPr="00A90DFC">
                    <w:rPr>
                      <w:rFonts w:ascii="Times" w:eastAsia="Times New Roman" w:hAnsi="Times" w:cs="Times"/>
                      <w:sz w:val="18"/>
                      <w:szCs w:val="18"/>
                      <w:lang w:eastAsia="tr-TR"/>
                    </w:rPr>
                    <w:t>İş</w:t>
                  </w:r>
                  <w:r w:rsidRPr="00A90DFC">
                    <w:rPr>
                      <w:rFonts w:ascii="Times New Roman" w:eastAsia="Times New Roman" w:hAnsi="Times New Roman" w:cs="Times New Roman"/>
                      <w:sz w:val="18"/>
                      <w:szCs w:val="18"/>
                      <w:lang w:eastAsia="tr-TR"/>
                    </w:rPr>
                    <w:t>letmesi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ne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denir.</w:t>
                  </w:r>
                </w:p>
                <w:p w:rsidR="00A90DFC" w:rsidRPr="00A90DFC" w:rsidRDefault="00A90DFC" w:rsidP="00A50D90">
                  <w:pPr>
                    <w:spacing w:before="100" w:beforeAutospacing="1"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Yetkili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Ta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eron laboratuvar kullan</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m</w:t>
                  </w:r>
                  <w:r w:rsidRPr="00A90DFC">
                    <w:rPr>
                      <w:rFonts w:ascii="Times" w:eastAsia="Times New Roman" w:hAnsi="Times" w:cs="Times"/>
                      <w:b/>
                      <w:bCs/>
                      <w:sz w:val="18"/>
                      <w:szCs w:val="18"/>
                      <w:lang w:eastAsia="tr-TR"/>
                    </w:rPr>
                    <w:t>ı</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16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 yetkili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kapsam ve parametrelerde,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yo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ici kapasite d</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mesi, cihaz 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gibi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nceden tahmin edilemeyen sebeplerden dolay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hizmet veremedi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inde, Yeterlik Belgesinde yer alan parametrelerde,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olarak Yeterlik Belgesi alm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 laboratuvar</w:t>
                  </w:r>
                  <w:r w:rsidR="00F30B0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olarak kullanabilir.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yapt</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lerden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 m</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teriye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 sorumludur.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 laboratuvar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raporunun ekinde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w:t>
                  </w:r>
                  <w:r w:rsidR="00F30B0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analiz raporunun da ibraz edilmesi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Laboratuvar herhangi bir parametre veya kapsamda, kesintisiz olarak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aydan fazla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 laboratuvar</w:t>
                  </w:r>
                  <w:r w:rsidR="00F30B0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kullanamaz.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Laboratuvarlar aras</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 i</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birli</w:t>
                  </w:r>
                  <w:r w:rsidRPr="00A90DFC">
                    <w:rPr>
                      <w:rFonts w:ascii="Times" w:eastAsia="Times New Roman" w:hAnsi="Times" w:cs="Times"/>
                      <w:b/>
                      <w:bCs/>
                      <w:sz w:val="18"/>
                      <w:szCs w:val="18"/>
                      <w:lang w:eastAsia="tr-TR"/>
                    </w:rPr>
                    <w:t>ğ</w:t>
                  </w:r>
                  <w:r w:rsidRPr="00A90DFC">
                    <w:rPr>
                      <w:rFonts w:ascii="Times New Roman" w:eastAsia="Times New Roman" w:hAnsi="Times New Roman" w:cs="Times New Roman"/>
                      <w:b/>
                      <w:bCs/>
                      <w:sz w:val="18"/>
                      <w:szCs w:val="18"/>
                      <w:lang w:eastAsia="tr-TR"/>
                    </w:rPr>
                    <w: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17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almayan parametrelerde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yapmas</w:t>
                  </w:r>
                  <w:r w:rsidRPr="00A90DFC">
                    <w:rPr>
                      <w:rFonts w:ascii="Times" w:eastAsia="Times New Roman" w:hAnsi="Times" w:cs="Times"/>
                      <w:sz w:val="18"/>
                      <w:szCs w:val="18"/>
                      <w:lang w:eastAsia="tr-TR"/>
                    </w:rPr>
                    <w:t>ı</w:t>
                  </w:r>
                  <w:r w:rsidR="00F30B0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gerekti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durumlarda,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w:t>
                  </w:r>
                  <w:r w:rsidRPr="00A90DFC">
                    <w:rPr>
                      <w:rFonts w:ascii="Times" w:eastAsia="Times New Roman" w:hAnsi="Times" w:cs="Times"/>
                      <w:sz w:val="18"/>
                      <w:szCs w:val="18"/>
                      <w:lang w:eastAsia="tr-TR"/>
                    </w:rPr>
                    <w:t>İş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yapacak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verilmi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Yeterlik Belgesine sahip olmalar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gerekmektedir.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Numuneyi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nderen laboratuvar, analiz raporunun ekine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xml:space="preserve">i </w:t>
                  </w:r>
                  <w:proofErr w:type="spellStart"/>
                  <w:r w:rsidRPr="00A90DFC">
                    <w:rPr>
                      <w:rFonts w:ascii="Times New Roman" w:eastAsia="Times New Roman" w:hAnsi="Times New Roman" w:cs="Times New Roman"/>
                      <w:sz w:val="18"/>
                      <w:szCs w:val="18"/>
                      <w:lang w:eastAsia="tr-TR"/>
                    </w:rPr>
                    <w:t>apt</w:t>
                  </w:r>
                  <w:r w:rsidRPr="00A90DFC">
                    <w:rPr>
                      <w:rFonts w:ascii="Times" w:eastAsia="Times New Roman" w:hAnsi="Times" w:cs="Times"/>
                      <w:sz w:val="18"/>
                      <w:szCs w:val="18"/>
                      <w:lang w:eastAsia="tr-TR"/>
                    </w:rPr>
                    <w:t>ığı</w:t>
                  </w:r>
                  <w:proofErr w:type="spellEnd"/>
                  <w:r w:rsidRPr="00A90DFC">
                    <w:rPr>
                      <w:rFonts w:ascii="Times New Roman" w:eastAsia="Times New Roman" w:hAnsi="Times New Roman" w:cs="Times New Roman"/>
                      <w:sz w:val="18"/>
                      <w:szCs w:val="18"/>
                      <w:lang w:eastAsia="tr-TR"/>
                    </w:rPr>
                    <w:t> 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 </w:t>
                  </w:r>
                  <w:proofErr w:type="spellStart"/>
                  <w:r w:rsidRPr="00A90DFC">
                    <w:rPr>
                      <w:rFonts w:ascii="Times New Roman" w:eastAsia="Times New Roman" w:hAnsi="Times New Roman" w:cs="Times New Roman"/>
                      <w:sz w:val="18"/>
                      <w:szCs w:val="18"/>
                      <w:lang w:eastAsia="tr-TR"/>
                    </w:rPr>
                    <w:t>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proofErr w:type="spellEnd"/>
                  <w:r w:rsidRPr="00A90DFC">
                    <w:rPr>
                      <w:rFonts w:ascii="Times New Roman" w:eastAsia="Times New Roman" w:hAnsi="Times New Roman" w:cs="Times New Roman"/>
                      <w:sz w:val="18"/>
                      <w:szCs w:val="18"/>
                      <w:lang w:eastAsia="tr-TR"/>
                    </w:rPr>
                    <w:t>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da eklemekle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Laboratuvar ile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reli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menin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ibraz edilmesi gerekmektedir.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Yurt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lamayan parametrelerde laboratuvar, yurtd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akredite bir laboratuvar ile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yapabilir. Bu durumda,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yapt</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ncel akreditasyon belgesini, eklerini ve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reli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mesini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ibraz etmesi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 xml:space="preserve">nceden </w:t>
                  </w:r>
                  <w:r w:rsidRPr="00A90DFC">
                    <w:rPr>
                      <w:rFonts w:ascii="Times New Roman" w:eastAsia="Times New Roman" w:hAnsi="Times New Roman" w:cs="Times New Roman"/>
                      <w:sz w:val="18"/>
                      <w:szCs w:val="18"/>
                      <w:lang w:eastAsia="tr-TR"/>
                    </w:rPr>
                    <w:lastRenderedPageBreak/>
                    <w:t>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ktan onay almas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En fazla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laboratuvarla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w:t>
                  </w:r>
                  <w:r w:rsidRPr="00F30B0C">
                    <w:rPr>
                      <w:rFonts w:ascii="Times New Roman" w:eastAsia="Times New Roman" w:hAnsi="Times New Roman" w:cs="Times New Roman"/>
                      <w:sz w:val="18"/>
                      <w:szCs w:val="18"/>
                      <w:highlight w:val="green"/>
                      <w:lang w:eastAsia="tr-TR"/>
                    </w:rPr>
                    <w:t>Laboratuvar, yetkili olmad</w:t>
                  </w:r>
                  <w:r w:rsidRPr="00F30B0C">
                    <w:rPr>
                      <w:rFonts w:ascii="Times" w:eastAsia="Times New Roman" w:hAnsi="Times" w:cs="Times"/>
                      <w:sz w:val="18"/>
                      <w:szCs w:val="18"/>
                      <w:highlight w:val="green"/>
                      <w:lang w:eastAsia="tr-TR"/>
                    </w:rPr>
                    <w:t>ığı</w:t>
                  </w:r>
                  <w:r w:rsidRPr="00F30B0C">
                    <w:rPr>
                      <w:rFonts w:ascii="Times New Roman" w:eastAsia="Times New Roman" w:hAnsi="Times New Roman" w:cs="Times New Roman"/>
                      <w:sz w:val="18"/>
                      <w:szCs w:val="18"/>
                      <w:highlight w:val="green"/>
                      <w:lang w:eastAsia="tr-TR"/>
                    </w:rPr>
                    <w:t> kapsamda i</w:t>
                  </w:r>
                  <w:r w:rsidRPr="00F30B0C">
                    <w:rPr>
                      <w:rFonts w:ascii="Times" w:eastAsia="Times New Roman" w:hAnsi="Times" w:cs="Times"/>
                      <w:sz w:val="18"/>
                      <w:szCs w:val="18"/>
                      <w:highlight w:val="green"/>
                      <w:lang w:eastAsia="tr-TR"/>
                    </w:rPr>
                    <w:t>ş</w:t>
                  </w:r>
                  <w:r w:rsidRPr="00F30B0C">
                    <w:rPr>
                      <w:rFonts w:ascii="Times New Roman" w:eastAsia="Times New Roman" w:hAnsi="Times New Roman" w:cs="Times New Roman"/>
                      <w:sz w:val="18"/>
                      <w:szCs w:val="18"/>
                      <w:highlight w:val="green"/>
                      <w:lang w:eastAsia="tr-TR"/>
                    </w:rPr>
                    <w:t>birli</w:t>
                  </w:r>
                  <w:r w:rsidRPr="00F30B0C">
                    <w:rPr>
                      <w:rFonts w:ascii="Times" w:eastAsia="Times New Roman" w:hAnsi="Times" w:cs="Times"/>
                      <w:sz w:val="18"/>
                      <w:szCs w:val="18"/>
                      <w:highlight w:val="green"/>
                      <w:lang w:eastAsia="tr-TR"/>
                    </w:rPr>
                    <w:t>ğ</w:t>
                  </w:r>
                  <w:r w:rsidRPr="00F30B0C">
                    <w:rPr>
                      <w:rFonts w:ascii="Times New Roman" w:eastAsia="Times New Roman" w:hAnsi="Times New Roman" w:cs="Times New Roman"/>
                      <w:sz w:val="18"/>
                      <w:szCs w:val="18"/>
                      <w:highlight w:val="green"/>
                      <w:lang w:eastAsia="tr-TR"/>
                    </w:rPr>
                    <w:t>i yapamaz</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Laboratuvar numune alma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yapamaz;  ilk defa Yeterlik Belgesi alan laboratuvarlar</w:t>
                  </w:r>
                  <w:r w:rsidR="00F30B0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lang</w:t>
                  </w:r>
                  <w:r w:rsidRPr="00A90DFC">
                    <w:rPr>
                      <w:rFonts w:ascii="Times" w:eastAsia="Times New Roman" w:hAnsi="Times" w:cs="Times"/>
                      <w:sz w:val="18"/>
                      <w:szCs w:val="18"/>
                      <w:lang w:eastAsia="tr-TR"/>
                    </w:rPr>
                    <w:t>ıç</w:t>
                  </w:r>
                  <w:r w:rsidRPr="00A90DFC">
                    <w:rPr>
                      <w:rFonts w:ascii="Times New Roman" w:eastAsia="Times New Roman" w:hAnsi="Times New Roman" w:cs="Times New Roman"/>
                      <w:sz w:val="18"/>
                      <w:szCs w:val="18"/>
                      <w:lang w:eastAsia="tr-TR"/>
                    </w:rPr>
                    <w:t> tarihinden itibaren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numune alma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Laboratuvar, numunenin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birli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laboratuvara uygun saklama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nderilmesinden sorumludur.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Haz</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r deney kitleri ile analiz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18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deney kitlerinin,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numunede standart metot ile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ayda bir kez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rulamas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deney kitleri ile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sadece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onaylanan kapsam ve parametrelerde teyit edilmeli ve en az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lda bir defa yeterlik veya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testlerine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deney kitleri ile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analizlerde, standart metoda uygun olarak giri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imlerin giderilmesi, analiz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ntem talimatlar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bunlar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E</w:t>
                  </w:r>
                  <w:r w:rsidRPr="00A90DFC">
                    <w:rPr>
                      <w:rFonts w:ascii="Times" w:eastAsia="Times New Roman" w:hAnsi="Times" w:cs="Times"/>
                      <w:b/>
                      <w:bCs/>
                      <w:sz w:val="18"/>
                      <w:szCs w:val="18"/>
                      <w:lang w:eastAsia="tr-TR"/>
                    </w:rPr>
                    <w:t>ğ</w:t>
                  </w:r>
                  <w:r w:rsidRPr="00A90DFC">
                    <w:rPr>
                      <w:rFonts w:ascii="Times New Roman" w:eastAsia="Times New Roman" w:hAnsi="Times New Roman" w:cs="Times New Roman"/>
                      <w:b/>
                      <w:bCs/>
                      <w:sz w:val="18"/>
                      <w:szCs w:val="18"/>
                      <w:lang w:eastAsia="tr-TR"/>
                    </w:rPr>
                    <w:t>itim</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19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ve temsilcisinin TS EN ISO/IEC 17025,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mantasyon ve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tetkik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itimini, en az bir personelin de metotlar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 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/teyidi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belirsizli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itimini alm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olmas</w:t>
                  </w:r>
                  <w:r w:rsidRPr="00A90DFC">
                    <w:rPr>
                      <w:rFonts w:ascii="Times" w:eastAsia="Times New Roman" w:hAnsi="Times" w:cs="Times"/>
                      <w:sz w:val="18"/>
                      <w:szCs w:val="18"/>
                      <w:lang w:eastAsia="tr-TR"/>
                    </w:rPr>
                    <w:t>ı</w:t>
                  </w:r>
                  <w:r w:rsidR="00F30B0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mevzuat gere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veya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konularda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 veya sertifika alma zorunlulu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getirebilir.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Gerekli durumlarda 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itim konular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nav gereklili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gibi hususlar,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4871E3">
                    <w:rPr>
                      <w:rFonts w:ascii="Times New Roman" w:eastAsia="Times New Roman" w:hAnsi="Times New Roman" w:cs="Times New Roman"/>
                      <w:sz w:val="18"/>
                      <w:szCs w:val="18"/>
                      <w:highlight w:val="green"/>
                      <w:lang w:eastAsia="tr-TR"/>
                    </w:rPr>
                    <w:t>(4) Laboratuvar, </w:t>
                  </w:r>
                  <w:r w:rsidRPr="004871E3">
                    <w:rPr>
                      <w:rFonts w:ascii="Times" w:eastAsia="Times New Roman" w:hAnsi="Times" w:cs="Times"/>
                      <w:sz w:val="18"/>
                      <w:szCs w:val="18"/>
                      <w:highlight w:val="green"/>
                      <w:lang w:eastAsia="tr-TR"/>
                    </w:rPr>
                    <w:t>ç</w:t>
                  </w:r>
                  <w:r w:rsidRPr="004871E3">
                    <w:rPr>
                      <w:rFonts w:ascii="Times New Roman" w:eastAsia="Times New Roman" w:hAnsi="Times New Roman" w:cs="Times New Roman"/>
                      <w:sz w:val="18"/>
                      <w:szCs w:val="18"/>
                      <w:highlight w:val="green"/>
                      <w:lang w:eastAsia="tr-TR"/>
                    </w:rPr>
                    <w:t>al</w:t>
                  </w:r>
                  <w:r w:rsidRPr="004871E3">
                    <w:rPr>
                      <w:rFonts w:ascii="Times" w:eastAsia="Times New Roman" w:hAnsi="Times" w:cs="Times"/>
                      <w:sz w:val="18"/>
                      <w:szCs w:val="18"/>
                      <w:highlight w:val="green"/>
                      <w:lang w:eastAsia="tr-TR"/>
                    </w:rPr>
                    <w:t>ış</w:t>
                  </w:r>
                  <w:r w:rsidRPr="004871E3">
                    <w:rPr>
                      <w:rFonts w:ascii="Times New Roman" w:eastAsia="Times New Roman" w:hAnsi="Times New Roman" w:cs="Times New Roman"/>
                      <w:sz w:val="18"/>
                      <w:szCs w:val="18"/>
                      <w:highlight w:val="green"/>
                      <w:lang w:eastAsia="tr-TR"/>
                    </w:rPr>
                    <w:t>anlar</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 mesleki riskler konusunda bilgilendirilmesini, temel i</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 sa</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ığı</w:t>
                  </w:r>
                  <w:r w:rsidRPr="004871E3">
                    <w:rPr>
                      <w:rFonts w:ascii="Times New Roman" w:eastAsia="Times New Roman" w:hAnsi="Times New Roman" w:cs="Times New Roman"/>
                      <w:sz w:val="18"/>
                      <w:szCs w:val="18"/>
                      <w:highlight w:val="green"/>
                      <w:lang w:eastAsia="tr-TR"/>
                    </w:rPr>
                    <w:t> ve g</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venli</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i e</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itimini almas</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 sa</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Personel</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20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 en az iki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sorumlusu olmak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laboratuvar sorumlusu,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ve numune kabul ve/veya raporlama sorumlusu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revini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tecek asgari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rt personel bulundurmakla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 Laboratuvar sorumlusu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zamanda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yapabilir.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 sorumlusu ve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revini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stlenecek personelin farkl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iler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Sadece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faaliyet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steren laboratuvar, numune kabul personeli bulundurmak zorunda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ildir.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Laboratuvarlarda; laboratuvar sorumlusunun,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niversitelerin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hendislik, 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p, fen, veterinerlik ve su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nleri fak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ltelerinden mezun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en az 3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laboratuvar tecr</w:t>
                  </w:r>
                  <w:r w:rsidRPr="00A90DFC">
                    <w:rPr>
                      <w:rFonts w:ascii="Times" w:eastAsia="Times New Roman" w:hAnsi="Times" w:cs="Times"/>
                      <w:sz w:val="18"/>
                      <w:szCs w:val="18"/>
                      <w:lang w:eastAsia="tr-TR"/>
                    </w:rPr>
                    <w:t>ü</w:t>
                  </w:r>
                  <w:r w:rsidR="004871E3">
                    <w:rPr>
                      <w:rFonts w:ascii="Times New Roman" w:eastAsia="Times New Roman" w:hAnsi="Times New Roman" w:cs="Times New Roman"/>
                      <w:sz w:val="18"/>
                      <w:szCs w:val="18"/>
                      <w:lang w:eastAsia="tr-TR"/>
                    </w:rPr>
                    <w:t xml:space="preserve">besi veya tez </w:t>
                  </w:r>
                  <w:r w:rsidRPr="00A90DFC">
                    <w:rPr>
                      <w:rFonts w:ascii="Times New Roman" w:eastAsia="Times New Roman" w:hAnsi="Times New Roman" w:cs="Times New Roman"/>
                      <w:sz w:val="18"/>
                      <w:szCs w:val="18"/>
                      <w:lang w:eastAsia="tr-TR"/>
                    </w:rPr>
                    <w:t>konusu laboratuvar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olan en az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ksek lisans derecesi; 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neticisi/kalite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neticisi temsilcisinin de en az 4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niversite mezunu olmas</w:t>
                  </w:r>
                  <w:r w:rsidRPr="00A90DFC">
                    <w:rPr>
                      <w:rFonts w:ascii="Times" w:eastAsia="Times New Roman" w:hAnsi="Times" w:cs="Times"/>
                      <w:sz w:val="18"/>
                      <w:szCs w:val="18"/>
                      <w:lang w:eastAsia="tr-TR"/>
                    </w:rPr>
                    <w:t>ı</w:t>
                  </w:r>
                  <w:r w:rsidR="004871E3">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gereklidir.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Bir laboratuvarda Yeterlik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ihtiya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birden fazla laboratuvar</w:t>
                  </w:r>
                  <w:r w:rsidR="004871E3">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sorumlusu bulunabilir.</w:t>
                  </w:r>
                </w:p>
                <w:p w:rsidR="00A90DFC" w:rsidRPr="00A90DFC" w:rsidRDefault="00A90DFC" w:rsidP="00A50D90">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L</w:t>
                  </w:r>
                  <w:r w:rsidRPr="004871E3">
                    <w:rPr>
                      <w:rFonts w:ascii="Times New Roman" w:eastAsia="Times New Roman" w:hAnsi="Times New Roman" w:cs="Times New Roman"/>
                      <w:sz w:val="18"/>
                      <w:szCs w:val="18"/>
                      <w:highlight w:val="green"/>
                      <w:lang w:eastAsia="tr-TR"/>
                    </w:rPr>
                    <w:t>aboratuvarda </w:t>
                  </w:r>
                  <w:r w:rsidRPr="004871E3">
                    <w:rPr>
                      <w:rFonts w:ascii="Times" w:eastAsia="Times New Roman" w:hAnsi="Times" w:cs="Times"/>
                      <w:sz w:val="18"/>
                      <w:szCs w:val="18"/>
                      <w:highlight w:val="green"/>
                      <w:lang w:eastAsia="tr-TR"/>
                    </w:rPr>
                    <w:t>ö</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çü</w:t>
                  </w:r>
                  <w:r w:rsidRPr="004871E3">
                    <w:rPr>
                      <w:rFonts w:ascii="Times New Roman" w:eastAsia="Times New Roman" w:hAnsi="Times New Roman" w:cs="Times New Roman"/>
                      <w:sz w:val="18"/>
                      <w:szCs w:val="18"/>
                      <w:highlight w:val="green"/>
                      <w:lang w:eastAsia="tr-TR"/>
                    </w:rPr>
                    <w:t>m ve analiz yapacak personelin, </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niversitelerin m</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hendislik, t</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p, fen, veterinerlik ve su</w:t>
                  </w:r>
                  <w:r w:rsidR="004871E3">
                    <w:rPr>
                      <w:rFonts w:ascii="Times New Roman" w:eastAsia="Times New Roman" w:hAnsi="Times New Roman" w:cs="Times New Roman"/>
                      <w:sz w:val="18"/>
                      <w:szCs w:val="18"/>
                      <w:highlight w:val="green"/>
                      <w:lang w:eastAsia="tr-TR"/>
                    </w:rPr>
                    <w:t xml:space="preserve"> </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r</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nleri fak</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ltelerinden, meslek y</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ksek okullar</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 meslek liselerinin veya teknik liselerin </w:t>
                  </w:r>
                  <w:r w:rsidRPr="004871E3">
                    <w:rPr>
                      <w:rFonts w:ascii="Times" w:eastAsia="Times New Roman" w:hAnsi="Times" w:cs="Times"/>
                      <w:sz w:val="18"/>
                      <w:szCs w:val="18"/>
                      <w:highlight w:val="green"/>
                      <w:lang w:eastAsia="tr-TR"/>
                    </w:rPr>
                    <w:t>ç</w:t>
                  </w:r>
                  <w:r w:rsidRPr="004871E3">
                    <w:rPr>
                      <w:rFonts w:ascii="Times New Roman" w:eastAsia="Times New Roman" w:hAnsi="Times New Roman" w:cs="Times New Roman"/>
                      <w:sz w:val="18"/>
                      <w:szCs w:val="18"/>
                      <w:highlight w:val="green"/>
                      <w:lang w:eastAsia="tr-TR"/>
                    </w:rPr>
                    <w:t>evre, kimya, g</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da, sa</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k, makine ve elektrik/elektronik gibi laboratuvar ile ilgili b</w:t>
                  </w:r>
                  <w:r w:rsidRPr="004871E3">
                    <w:rPr>
                      <w:rFonts w:ascii="Times" w:eastAsia="Times New Roman" w:hAnsi="Times" w:cs="Times"/>
                      <w:sz w:val="18"/>
                      <w:szCs w:val="18"/>
                      <w:highlight w:val="green"/>
                      <w:lang w:eastAsia="tr-TR"/>
                    </w:rPr>
                    <w:t>ö</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mlerden mezun olmas</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 zorunludur. Fiziksel g</w:t>
                  </w:r>
                  <w:r w:rsidRPr="004871E3">
                    <w:rPr>
                      <w:rFonts w:ascii="Times" w:eastAsia="Times New Roman" w:hAnsi="Times" w:cs="Times"/>
                      <w:sz w:val="18"/>
                      <w:szCs w:val="18"/>
                      <w:highlight w:val="green"/>
                      <w:lang w:eastAsia="tr-TR"/>
                    </w:rPr>
                    <w:t>üç</w:t>
                  </w:r>
                  <w:r w:rsidRPr="004871E3">
                    <w:rPr>
                      <w:rFonts w:ascii="Times New Roman" w:eastAsia="Times New Roman" w:hAnsi="Times New Roman" w:cs="Times New Roman"/>
                      <w:sz w:val="18"/>
                      <w:szCs w:val="18"/>
                      <w:highlight w:val="green"/>
                      <w:lang w:eastAsia="tr-TR"/>
                    </w:rPr>
                    <w:t> gerektiren numune haz</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rlama </w:t>
                  </w:r>
                  <w:r w:rsidRPr="004871E3">
                    <w:rPr>
                      <w:rFonts w:ascii="Times" w:eastAsia="Times New Roman" w:hAnsi="Times" w:cs="Times"/>
                      <w:sz w:val="18"/>
                      <w:szCs w:val="18"/>
                      <w:highlight w:val="green"/>
                      <w:lang w:eastAsia="tr-TR"/>
                    </w:rPr>
                    <w:t>ö</w:t>
                  </w:r>
                  <w:r w:rsidRPr="004871E3">
                    <w:rPr>
                      <w:rFonts w:ascii="Times New Roman" w:eastAsia="Times New Roman" w:hAnsi="Times New Roman" w:cs="Times New Roman"/>
                      <w:sz w:val="18"/>
                      <w:szCs w:val="18"/>
                      <w:highlight w:val="green"/>
                      <w:lang w:eastAsia="tr-TR"/>
                    </w:rPr>
                    <w:t>n i</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lemlerinde </w:t>
                  </w:r>
                  <w:r w:rsidRPr="004871E3">
                    <w:rPr>
                      <w:rFonts w:ascii="Times" w:eastAsia="Times New Roman" w:hAnsi="Times" w:cs="Times"/>
                      <w:sz w:val="18"/>
                      <w:szCs w:val="18"/>
                      <w:highlight w:val="green"/>
                      <w:lang w:eastAsia="tr-TR"/>
                    </w:rPr>
                    <w:t>ç</w:t>
                  </w:r>
                  <w:r w:rsidRPr="004871E3">
                    <w:rPr>
                      <w:rFonts w:ascii="Times New Roman" w:eastAsia="Times New Roman" w:hAnsi="Times New Roman" w:cs="Times New Roman"/>
                      <w:sz w:val="18"/>
                      <w:szCs w:val="18"/>
                      <w:highlight w:val="green"/>
                      <w:lang w:eastAsia="tr-TR"/>
                    </w:rPr>
                    <w:t>al</w:t>
                  </w:r>
                  <w:r w:rsidRPr="004871E3">
                    <w:rPr>
                      <w:rFonts w:ascii="Times" w:eastAsia="Times New Roman" w:hAnsi="Times" w:cs="Times"/>
                      <w:sz w:val="18"/>
                      <w:szCs w:val="18"/>
                      <w:highlight w:val="green"/>
                      <w:lang w:eastAsia="tr-TR"/>
                    </w:rPr>
                    <w:t>ış</w:t>
                  </w:r>
                  <w:r w:rsidRPr="004871E3">
                    <w:rPr>
                      <w:rFonts w:ascii="Times New Roman" w:eastAsia="Times New Roman" w:hAnsi="Times New Roman" w:cs="Times New Roman"/>
                      <w:sz w:val="18"/>
                      <w:szCs w:val="18"/>
                      <w:highlight w:val="green"/>
                      <w:lang w:eastAsia="tr-TR"/>
                    </w:rPr>
                    <w:t>an personelden bu f</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kradaki e</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itim </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artlar</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 aranmaz.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Laboratuvar sorumlusu,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ve esaslar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takip etmekle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lastRenderedPageBreak/>
                    <w:t>Numune alma, </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rnekleme, yerinde </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l</w:t>
                  </w:r>
                  <w:r w:rsidRPr="00A90DFC">
                    <w:rPr>
                      <w:rFonts w:ascii="Times" w:eastAsia="Times New Roman" w:hAnsi="Times" w:cs="Times"/>
                      <w:b/>
                      <w:bCs/>
                      <w:sz w:val="18"/>
                      <w:szCs w:val="18"/>
                      <w:lang w:eastAsia="tr-TR"/>
                    </w:rPr>
                    <w:t>çü</w:t>
                  </w:r>
                  <w:r w:rsidRPr="00A90DFC">
                    <w:rPr>
                      <w:rFonts w:ascii="Times New Roman" w:eastAsia="Times New Roman" w:hAnsi="Times New Roman" w:cs="Times New Roman"/>
                      <w:b/>
                      <w:bCs/>
                      <w:sz w:val="18"/>
                      <w:szCs w:val="18"/>
                      <w:lang w:eastAsia="tr-TR"/>
                    </w:rPr>
                    <w:t>m/analiz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Numune alma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yetkisi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ile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yetkisi talebinde bulunan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akredite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aranmaks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rnekleme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kapsamda herhangi bir parametrede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yetkisi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olarak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yapmas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Laboratuvar, yerinde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lmesi gereken parametreler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numune alma yetkisine sahip olmak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Numune alan laboratuvar, 19 uncu maddedeki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 ile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hususlar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Numune alma plan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turur ve uygular.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Numuneye yerinde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gereken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 ve analizler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Numunenin koruma ve saklama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Numune uygun ko</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ullarda ta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Numune alma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ilgili mevzuata uygun olarak doldurulmas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Yerinde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evresel fakt</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rlerin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zerinde olabilecek etkileri, numune alma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na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edilmelidir.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Raporlama</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analizlerin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 a</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 kesin ve tarafs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 bir rapor haline getirilir.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Raporlar, ilgili mevzuatta bi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im ve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erik a</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istenen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lamak ve ek-1</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yer alan formata uygun olmak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Analizi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numunenin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metodun teyit edilmesi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tespit edilebilen en k</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k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erin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bulunmu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sa, </w:t>
                  </w:r>
                  <w:r w:rsidRPr="004871E3">
                    <w:rPr>
                      <w:rFonts w:ascii="Times" w:eastAsia="Times New Roman" w:hAnsi="Times" w:cs="Times"/>
                      <w:sz w:val="18"/>
                      <w:szCs w:val="18"/>
                      <w:highlight w:val="green"/>
                      <w:lang w:eastAsia="tr-TR"/>
                    </w:rPr>
                    <w:t>“</w:t>
                  </w:r>
                  <w:r w:rsidRPr="004871E3">
                    <w:rPr>
                      <w:rFonts w:ascii="Times New Roman" w:eastAsia="Times New Roman" w:hAnsi="Times New Roman" w:cs="Times New Roman"/>
                      <w:sz w:val="18"/>
                      <w:szCs w:val="18"/>
                      <w:highlight w:val="green"/>
                      <w:lang w:eastAsia="tr-TR"/>
                    </w:rPr>
                    <w:t>&lt;</w:t>
                  </w:r>
                  <w:r w:rsidRPr="004871E3">
                    <w:rPr>
                      <w:rFonts w:ascii="Times" w:eastAsia="Times New Roman" w:hAnsi="Times" w:cs="Times"/>
                      <w:sz w:val="18"/>
                      <w:szCs w:val="18"/>
                      <w:highlight w:val="green"/>
                      <w:lang w:eastAsia="tr-TR"/>
                    </w:rPr>
                    <w:t>ö</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çü</w:t>
                  </w:r>
                  <w:r w:rsidRPr="004871E3">
                    <w:rPr>
                      <w:rFonts w:ascii="Times New Roman" w:eastAsia="Times New Roman" w:hAnsi="Times New Roman" w:cs="Times New Roman"/>
                      <w:sz w:val="18"/>
                      <w:szCs w:val="18"/>
                      <w:highlight w:val="green"/>
                      <w:lang w:eastAsia="tr-TR"/>
                    </w:rPr>
                    <w:t>m limiti de</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eri</w:t>
                  </w:r>
                  <w:r w:rsidRPr="004871E3">
                    <w:rPr>
                      <w:rFonts w:ascii="Times" w:eastAsia="Times New Roman" w:hAnsi="Times" w:cs="Times"/>
                      <w:sz w:val="18"/>
                      <w:szCs w:val="18"/>
                      <w:highlight w:val="green"/>
                      <w:lang w:eastAsia="tr-TR"/>
                    </w:rPr>
                    <w:t>”</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eklinde raporlan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Laboratuvar bu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limitinin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raporlama yapamaz.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izin, 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kabul edilebilmesi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11 inci maddenin ikinci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belirtilen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yetkili olmad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herhangi bir parametreye ait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analiz ve hesaplama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004871E3">
                    <w:rPr>
                      <w:rFonts w:ascii="Times New Roman" w:eastAsia="Times New Roman" w:hAnsi="Times New Roman" w:cs="Times New Roman"/>
                      <w:sz w:val="18"/>
                      <w:szCs w:val="18"/>
                      <w:lang w:eastAsia="tr-TR"/>
                    </w:rPr>
                    <w:t xml:space="preserve">hiçbir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raporlarda yer alamaz.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izin, 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 ama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numunelerin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logosu, logo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Yeterlik Belgesi numaras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akreditasyon kurumuna ait logonun yer almas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 veya Valilikler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nderilen veya kendilerine teslim edilen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numunelerin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aksi belirtilmedi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rece sadece ilgili resmi makama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nderilmek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(8)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artlarda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 sayfalar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w:t>
                  </w:r>
                  <w:r w:rsidRPr="004871E3">
                    <w:rPr>
                      <w:rFonts w:ascii="Times" w:eastAsia="Times New Roman" w:hAnsi="Times" w:cs="Times"/>
                      <w:sz w:val="18"/>
                      <w:szCs w:val="18"/>
                      <w:highlight w:val="green"/>
                      <w:lang w:eastAsia="tr-TR"/>
                    </w:rPr>
                    <w:t>“</w:t>
                  </w:r>
                  <w:r w:rsidRPr="004871E3">
                    <w:rPr>
                      <w:rFonts w:ascii="Times New Roman" w:eastAsia="Times New Roman" w:hAnsi="Times New Roman" w:cs="Times New Roman"/>
                      <w:sz w:val="18"/>
                      <w:szCs w:val="18"/>
                      <w:highlight w:val="green"/>
                      <w:lang w:eastAsia="tr-TR"/>
                    </w:rPr>
                    <w:t>Bu rapor </w:t>
                  </w:r>
                  <w:r w:rsidRPr="004871E3">
                    <w:rPr>
                      <w:rFonts w:ascii="Times" w:eastAsia="Times New Roman" w:hAnsi="Times" w:cs="Times"/>
                      <w:sz w:val="18"/>
                      <w:szCs w:val="18"/>
                      <w:highlight w:val="green"/>
                      <w:lang w:eastAsia="tr-TR"/>
                    </w:rPr>
                    <w:t>ç</w:t>
                  </w:r>
                  <w:r w:rsidRPr="004871E3">
                    <w:rPr>
                      <w:rFonts w:ascii="Times New Roman" w:eastAsia="Times New Roman" w:hAnsi="Times New Roman" w:cs="Times New Roman"/>
                      <w:sz w:val="18"/>
                      <w:szCs w:val="18"/>
                      <w:highlight w:val="green"/>
                      <w:lang w:eastAsia="tr-TR"/>
                    </w:rPr>
                    <w:t>evre mevzuat</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na ili</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kin resmi i</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lemlerde kullan</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lamaz.</w:t>
                  </w:r>
                  <w:r w:rsidRPr="004871E3">
                    <w:rPr>
                      <w:rFonts w:ascii="Times" w:eastAsia="Times New Roman" w:hAnsi="Times" w:cs="Times"/>
                      <w:sz w:val="18"/>
                      <w:szCs w:val="18"/>
                      <w:highlight w:val="green"/>
                      <w:lang w:eastAsia="tr-TR"/>
                    </w:rPr>
                    <w:t>”</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baresi a</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yer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ve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logosu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lamaz. Bu raporlar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resmi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ibraz edilemez.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Numune alma yetkisi olmayan kurum/kurulu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laboratuvar ve ki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iler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nan veya resmi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hr</w:t>
                  </w:r>
                  <w:r w:rsidRPr="00A90DFC">
                    <w:rPr>
                      <w:rFonts w:ascii="Times" w:eastAsia="Times New Roman" w:hAnsi="Times" w:cs="Times"/>
                      <w:sz w:val="18"/>
                      <w:szCs w:val="18"/>
                      <w:lang w:eastAsia="tr-TR"/>
                    </w:rPr>
                    <w:t>ü</w:t>
                  </w:r>
                  <w:r w:rsidR="004871E3">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bozulmu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numuneler,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zel taleple istenen analizler,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yer almayan bir parametreyle ilgili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(9)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xml:space="preserve">lara ibraz edilecek izin, </w:t>
                  </w:r>
                  <w:r w:rsidRPr="00A90DFC">
                    <w:rPr>
                      <w:rFonts w:ascii="Times New Roman" w:eastAsia="Times New Roman" w:hAnsi="Times New Roman" w:cs="Times New Roman"/>
                      <w:sz w:val="18"/>
                      <w:szCs w:val="18"/>
                      <w:lang w:eastAsia="tr-TR"/>
                    </w:rPr>
                    <w:lastRenderedPageBreak/>
                    <w:t>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resmi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hukuki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lemlerde delil olarak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labilir. Bu raporlarda aksini belirten ifadeler kullan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Asgari fiyat tarifesi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ED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lanlar da dahil olmak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ve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veya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denetim yetkisi devri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resmi kurum ve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ibraz edilecek izin, lisans,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ve denetime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analizlerde,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belirlenen asgari fiyat tarifesinin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 uygulayamaz. Kamu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ise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belirlenen asgari fiyat tarifesinin en fazla %10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fiyat belirleyebilir.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4871E3">
                    <w:rPr>
                      <w:rFonts w:ascii="Times New Roman" w:eastAsia="Times New Roman" w:hAnsi="Times New Roman" w:cs="Times New Roman"/>
                      <w:sz w:val="18"/>
                      <w:szCs w:val="18"/>
                      <w:highlight w:val="green"/>
                      <w:lang w:eastAsia="tr-TR"/>
                    </w:rPr>
                    <w:t>(2) 4/1/2002 tarihli ve 4734 say</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 Kamu </w:t>
                  </w:r>
                  <w:r w:rsidRPr="004871E3">
                    <w:rPr>
                      <w:rFonts w:ascii="Times" w:eastAsia="Times New Roman" w:hAnsi="Times" w:cs="Times"/>
                      <w:sz w:val="18"/>
                      <w:szCs w:val="18"/>
                      <w:highlight w:val="green"/>
                      <w:lang w:eastAsia="tr-TR"/>
                    </w:rPr>
                    <w:t>İ</w:t>
                  </w:r>
                  <w:r w:rsidRPr="004871E3">
                    <w:rPr>
                      <w:rFonts w:ascii="Times New Roman" w:eastAsia="Times New Roman" w:hAnsi="Times New Roman" w:cs="Times New Roman"/>
                      <w:sz w:val="18"/>
                      <w:szCs w:val="18"/>
                      <w:highlight w:val="green"/>
                      <w:lang w:eastAsia="tr-TR"/>
                    </w:rPr>
                    <w:t>hale Kanunu ve bu kanun h</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k</w:t>
                  </w:r>
                  <w:r w:rsidRPr="004871E3">
                    <w:rPr>
                      <w:rFonts w:ascii="Times" w:eastAsia="Times New Roman" w:hAnsi="Times" w:cs="Times"/>
                      <w:sz w:val="18"/>
                      <w:szCs w:val="18"/>
                      <w:highlight w:val="green"/>
                      <w:lang w:eastAsia="tr-TR"/>
                    </w:rPr>
                    <w:t>ü</w:t>
                  </w:r>
                  <w:r w:rsidRPr="004871E3">
                    <w:rPr>
                      <w:rFonts w:ascii="Times New Roman" w:eastAsia="Times New Roman" w:hAnsi="Times New Roman" w:cs="Times New Roman"/>
                      <w:sz w:val="18"/>
                      <w:szCs w:val="18"/>
                      <w:highlight w:val="green"/>
                      <w:lang w:eastAsia="tr-TR"/>
                    </w:rPr>
                    <w:t>mlerinden muaf olan kamu kurum kurulu</w:t>
                  </w:r>
                  <w:r w:rsidRPr="004871E3">
                    <w:rPr>
                      <w:rFonts w:ascii="Times" w:eastAsia="Times New Roman" w:hAnsi="Times" w:cs="Times"/>
                      <w:sz w:val="18"/>
                      <w:szCs w:val="18"/>
                      <w:highlight w:val="green"/>
                      <w:lang w:eastAsia="tr-TR"/>
                    </w:rPr>
                    <w:t>ş</w:t>
                  </w:r>
                  <w:r w:rsidRPr="004871E3">
                    <w:rPr>
                      <w:rFonts w:ascii="Times New Roman" w:eastAsia="Times New Roman" w:hAnsi="Times New Roman" w:cs="Times New Roman"/>
                      <w:sz w:val="18"/>
                      <w:szCs w:val="18"/>
                      <w:highlight w:val="green"/>
                      <w:lang w:eastAsia="tr-TR"/>
                    </w:rPr>
                    <w:t>lar</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nca ihale yoluyla al</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nan </w:t>
                  </w:r>
                  <w:r w:rsidRPr="004871E3">
                    <w:rPr>
                      <w:rFonts w:ascii="Times" w:eastAsia="Times New Roman" w:hAnsi="Times" w:cs="Times"/>
                      <w:sz w:val="18"/>
                      <w:szCs w:val="18"/>
                      <w:highlight w:val="green"/>
                      <w:lang w:eastAsia="tr-TR"/>
                    </w:rPr>
                    <w:t>ö</w:t>
                  </w:r>
                  <w:r w:rsidRPr="004871E3">
                    <w:rPr>
                      <w:rFonts w:ascii="Times New Roman" w:eastAsia="Times New Roman" w:hAnsi="Times New Roman" w:cs="Times New Roman"/>
                      <w:sz w:val="18"/>
                      <w:szCs w:val="18"/>
                      <w:highlight w:val="green"/>
                      <w:lang w:eastAsia="tr-TR"/>
                    </w:rPr>
                    <w:t>l</w:t>
                  </w:r>
                  <w:r w:rsidRPr="004871E3">
                    <w:rPr>
                      <w:rFonts w:ascii="Times" w:eastAsia="Times New Roman" w:hAnsi="Times" w:cs="Times"/>
                      <w:sz w:val="18"/>
                      <w:szCs w:val="18"/>
                      <w:highlight w:val="green"/>
                      <w:lang w:eastAsia="tr-TR"/>
                    </w:rPr>
                    <w:t>çü</w:t>
                  </w:r>
                  <w:r w:rsidRPr="004871E3">
                    <w:rPr>
                      <w:rFonts w:ascii="Times New Roman" w:eastAsia="Times New Roman" w:hAnsi="Times New Roman" w:cs="Times New Roman"/>
                      <w:sz w:val="18"/>
                      <w:szCs w:val="18"/>
                      <w:highlight w:val="green"/>
                      <w:lang w:eastAsia="tr-TR"/>
                    </w:rPr>
                    <w:t>m ve analiz hizmetleri i</w:t>
                  </w:r>
                  <w:r w:rsidRPr="004871E3">
                    <w:rPr>
                      <w:rFonts w:ascii="Times" w:eastAsia="Times New Roman" w:hAnsi="Times" w:cs="Times"/>
                      <w:sz w:val="18"/>
                      <w:szCs w:val="18"/>
                      <w:highlight w:val="green"/>
                      <w:lang w:eastAsia="tr-TR"/>
                    </w:rPr>
                    <w:t>ç</w:t>
                  </w:r>
                  <w:r w:rsidRPr="004871E3">
                    <w:rPr>
                      <w:rFonts w:ascii="Times New Roman" w:eastAsia="Times New Roman" w:hAnsi="Times New Roman" w:cs="Times New Roman"/>
                      <w:sz w:val="18"/>
                      <w:szCs w:val="18"/>
                      <w:highlight w:val="green"/>
                      <w:lang w:eastAsia="tr-TR"/>
                    </w:rPr>
                    <w:t>in asgari fiyat tarifesinin uygulanmas</w:t>
                  </w:r>
                  <w:r w:rsidRPr="004871E3">
                    <w:rPr>
                      <w:rFonts w:ascii="Times" w:eastAsia="Times New Roman" w:hAnsi="Times" w:cs="Times"/>
                      <w:sz w:val="18"/>
                      <w:szCs w:val="18"/>
                      <w:highlight w:val="green"/>
                      <w:lang w:eastAsia="tr-TR"/>
                    </w:rPr>
                    <w:t>ı</w:t>
                  </w:r>
                  <w:r w:rsidRPr="004871E3">
                    <w:rPr>
                      <w:rFonts w:ascii="Times New Roman" w:eastAsia="Times New Roman" w:hAnsi="Times New Roman" w:cs="Times New Roman"/>
                      <w:sz w:val="18"/>
                      <w:szCs w:val="18"/>
                      <w:highlight w:val="green"/>
                      <w:lang w:eastAsia="tr-TR"/>
                    </w:rPr>
                    <w:t> zorunlulu</w:t>
                  </w:r>
                  <w:r w:rsidRPr="004871E3">
                    <w:rPr>
                      <w:rFonts w:ascii="Times" w:eastAsia="Times New Roman" w:hAnsi="Times" w:cs="Times"/>
                      <w:sz w:val="18"/>
                      <w:szCs w:val="18"/>
                      <w:highlight w:val="green"/>
                      <w:lang w:eastAsia="tr-TR"/>
                    </w:rPr>
                    <w:t>ğ</w:t>
                  </w:r>
                  <w:r w:rsidRPr="004871E3">
                    <w:rPr>
                      <w:rFonts w:ascii="Times New Roman" w:eastAsia="Times New Roman" w:hAnsi="Times New Roman" w:cs="Times New Roman"/>
                      <w:sz w:val="18"/>
                      <w:szCs w:val="18"/>
                      <w:highlight w:val="green"/>
                      <w:lang w:eastAsia="tr-TR"/>
                    </w:rPr>
                    <w:t>u aranmaz.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laboratuvarlarca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analizlere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fiyat listesi en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ilgili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Ocak 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belirlenir.</w:t>
                  </w:r>
                </w:p>
                <w:p w:rsidR="00A90DFC" w:rsidRPr="004871E3"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highlight w:val="red"/>
                      <w:lang w:eastAsia="tr-TR"/>
                    </w:rPr>
                  </w:pPr>
                  <w:r w:rsidRPr="004871E3">
                    <w:rPr>
                      <w:rFonts w:ascii="Times New Roman" w:eastAsia="Times New Roman" w:hAnsi="Times New Roman" w:cs="Times New Roman"/>
                      <w:b/>
                      <w:bCs/>
                      <w:sz w:val="18"/>
                      <w:szCs w:val="18"/>
                      <w:highlight w:val="red"/>
                      <w:lang w:eastAsia="tr-TR"/>
                    </w:rPr>
                    <w:t>Bildirim zorunlulu</w:t>
                  </w:r>
                  <w:r w:rsidRPr="004871E3">
                    <w:rPr>
                      <w:rFonts w:ascii="Times" w:eastAsia="Times New Roman" w:hAnsi="Times" w:cs="Times"/>
                      <w:b/>
                      <w:bCs/>
                      <w:sz w:val="18"/>
                      <w:szCs w:val="18"/>
                      <w:highlight w:val="red"/>
                      <w:lang w:eastAsia="tr-TR"/>
                    </w:rPr>
                    <w:t>ğ</w:t>
                  </w:r>
                  <w:r w:rsidRPr="004871E3">
                    <w:rPr>
                      <w:rFonts w:ascii="Times New Roman" w:eastAsia="Times New Roman" w:hAnsi="Times New Roman" w:cs="Times New Roman"/>
                      <w:b/>
                      <w:bCs/>
                      <w:sz w:val="18"/>
                      <w:szCs w:val="18"/>
                      <w:highlight w:val="red"/>
                      <w:lang w:eastAsia="tr-TR"/>
                    </w:rPr>
                    <w:t>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4871E3">
                    <w:rPr>
                      <w:rFonts w:ascii="Times New Roman" w:eastAsia="Times New Roman" w:hAnsi="Times New Roman" w:cs="Times New Roman"/>
                      <w:b/>
                      <w:bCs/>
                      <w:sz w:val="18"/>
                      <w:szCs w:val="18"/>
                      <w:highlight w:val="red"/>
                      <w:lang w:eastAsia="tr-TR"/>
                    </w:rPr>
                    <w:t>MADDE 24 </w:t>
                  </w:r>
                  <w:r w:rsidRPr="004871E3">
                    <w:rPr>
                      <w:rFonts w:ascii="Times" w:eastAsia="Times New Roman" w:hAnsi="Times" w:cs="Times"/>
                      <w:b/>
                      <w:bCs/>
                      <w:sz w:val="18"/>
                      <w:szCs w:val="18"/>
                      <w:highlight w:val="red"/>
                      <w:lang w:eastAsia="tr-TR"/>
                    </w:rPr>
                    <w:t>–</w:t>
                  </w:r>
                  <w:r w:rsidRPr="004871E3">
                    <w:rPr>
                      <w:rFonts w:ascii="Times New Roman" w:eastAsia="Times New Roman" w:hAnsi="Times New Roman" w:cs="Times New Roman"/>
                      <w:sz w:val="18"/>
                      <w:szCs w:val="18"/>
                      <w:highlight w:val="red"/>
                      <w:lang w:eastAsia="tr-TR"/>
                    </w:rPr>
                    <w:t> (1) Laboratuvar, a</w:t>
                  </w:r>
                  <w:r w:rsidRPr="004871E3">
                    <w:rPr>
                      <w:rFonts w:ascii="Times" w:eastAsia="Times New Roman" w:hAnsi="Times" w:cs="Times"/>
                      <w:sz w:val="18"/>
                      <w:szCs w:val="18"/>
                      <w:highlight w:val="red"/>
                      <w:lang w:eastAsia="tr-TR"/>
                    </w:rPr>
                    <w:t>ş</w:t>
                  </w:r>
                  <w:r w:rsidRPr="004871E3">
                    <w:rPr>
                      <w:rFonts w:ascii="Times New Roman" w:eastAsia="Times New Roman" w:hAnsi="Times New Roman" w:cs="Times New Roman"/>
                      <w:sz w:val="18"/>
                      <w:szCs w:val="18"/>
                      <w:highlight w:val="red"/>
                      <w:lang w:eastAsia="tr-TR"/>
                    </w:rPr>
                    <w:t>a</w:t>
                  </w:r>
                  <w:r w:rsidRPr="004871E3">
                    <w:rPr>
                      <w:rFonts w:ascii="Times" w:eastAsia="Times New Roman" w:hAnsi="Times" w:cs="Times"/>
                      <w:sz w:val="18"/>
                      <w:szCs w:val="18"/>
                      <w:highlight w:val="red"/>
                      <w:lang w:eastAsia="tr-TR"/>
                    </w:rPr>
                    <w:t>ğı</w:t>
                  </w:r>
                  <w:r w:rsidRPr="004871E3">
                    <w:rPr>
                      <w:rFonts w:ascii="Times New Roman" w:eastAsia="Times New Roman" w:hAnsi="Times New Roman" w:cs="Times New Roman"/>
                      <w:sz w:val="18"/>
                      <w:szCs w:val="18"/>
                      <w:highlight w:val="red"/>
                      <w:lang w:eastAsia="tr-TR"/>
                    </w:rPr>
                    <w:t>daki bilgi ve belgeleri de</w:t>
                  </w:r>
                  <w:r w:rsidRPr="004871E3">
                    <w:rPr>
                      <w:rFonts w:ascii="Times" w:eastAsia="Times New Roman" w:hAnsi="Times" w:cs="Times"/>
                      <w:sz w:val="18"/>
                      <w:szCs w:val="18"/>
                      <w:highlight w:val="red"/>
                      <w:lang w:eastAsia="tr-TR"/>
                    </w:rPr>
                    <w:t>ğ</w:t>
                  </w:r>
                  <w:r w:rsidRPr="004871E3">
                    <w:rPr>
                      <w:rFonts w:ascii="Times New Roman" w:eastAsia="Times New Roman" w:hAnsi="Times New Roman" w:cs="Times New Roman"/>
                      <w:sz w:val="18"/>
                      <w:szCs w:val="18"/>
                      <w:highlight w:val="red"/>
                      <w:lang w:eastAsia="tr-TR"/>
                    </w:rPr>
                    <w:t>i</w:t>
                  </w:r>
                  <w:r w:rsidRPr="004871E3">
                    <w:rPr>
                      <w:rFonts w:ascii="Times" w:eastAsia="Times New Roman" w:hAnsi="Times" w:cs="Times"/>
                      <w:sz w:val="18"/>
                      <w:szCs w:val="18"/>
                      <w:highlight w:val="red"/>
                      <w:lang w:eastAsia="tr-TR"/>
                    </w:rPr>
                    <w:t>ş</w:t>
                  </w:r>
                  <w:r w:rsidRPr="004871E3">
                    <w:rPr>
                      <w:rFonts w:ascii="Times New Roman" w:eastAsia="Times New Roman" w:hAnsi="Times New Roman" w:cs="Times New Roman"/>
                      <w:sz w:val="18"/>
                      <w:szCs w:val="18"/>
                      <w:highlight w:val="red"/>
                      <w:lang w:eastAsia="tr-TR"/>
                    </w:rPr>
                    <w:t>iklik tarihinden itibaren, en ge</w:t>
                  </w:r>
                  <w:r w:rsidRPr="004871E3">
                    <w:rPr>
                      <w:rFonts w:ascii="Times" w:eastAsia="Times New Roman" w:hAnsi="Times" w:cs="Times"/>
                      <w:sz w:val="18"/>
                      <w:szCs w:val="18"/>
                      <w:highlight w:val="red"/>
                      <w:lang w:eastAsia="tr-TR"/>
                    </w:rPr>
                    <w:t>ç</w:t>
                  </w:r>
                  <w:r w:rsidRPr="004871E3">
                    <w:rPr>
                      <w:rFonts w:ascii="Times New Roman" w:eastAsia="Times New Roman" w:hAnsi="Times New Roman" w:cs="Times New Roman"/>
                      <w:sz w:val="18"/>
                      <w:szCs w:val="18"/>
                      <w:highlight w:val="red"/>
                      <w:lang w:eastAsia="tr-TR"/>
                    </w:rPr>
                    <w:t> on be</w:t>
                  </w:r>
                  <w:r w:rsidRPr="004871E3">
                    <w:rPr>
                      <w:rFonts w:ascii="Times" w:eastAsia="Times New Roman" w:hAnsi="Times" w:cs="Times"/>
                      <w:sz w:val="18"/>
                      <w:szCs w:val="18"/>
                      <w:highlight w:val="red"/>
                      <w:lang w:eastAsia="tr-TR"/>
                    </w:rPr>
                    <w:t>ş</w:t>
                  </w:r>
                  <w:r w:rsidRPr="004871E3">
                    <w:rPr>
                      <w:rFonts w:ascii="Times New Roman" w:eastAsia="Times New Roman" w:hAnsi="Times New Roman" w:cs="Times New Roman"/>
                      <w:sz w:val="18"/>
                      <w:szCs w:val="18"/>
                      <w:highlight w:val="red"/>
                      <w:lang w:eastAsia="tr-TR"/>
                    </w:rPr>
                    <w:t> i</w:t>
                  </w:r>
                  <w:r w:rsidRPr="004871E3">
                    <w:rPr>
                      <w:rFonts w:ascii="Times" w:eastAsia="Times New Roman" w:hAnsi="Times" w:cs="Times"/>
                      <w:sz w:val="18"/>
                      <w:szCs w:val="18"/>
                      <w:highlight w:val="red"/>
                      <w:lang w:eastAsia="tr-TR"/>
                    </w:rPr>
                    <w:t>ş</w:t>
                  </w:r>
                  <w:r w:rsidRPr="004871E3">
                    <w:rPr>
                      <w:rFonts w:ascii="Times New Roman" w:eastAsia="Times New Roman" w:hAnsi="Times New Roman" w:cs="Times New Roman"/>
                      <w:sz w:val="18"/>
                      <w:szCs w:val="18"/>
                      <w:highlight w:val="red"/>
                      <w:lang w:eastAsia="tr-TR"/>
                    </w:rPr>
                    <w:t> g</w:t>
                  </w:r>
                  <w:r w:rsidRPr="004871E3">
                    <w:rPr>
                      <w:rFonts w:ascii="Times" w:eastAsia="Times New Roman" w:hAnsi="Times" w:cs="Times"/>
                      <w:sz w:val="18"/>
                      <w:szCs w:val="18"/>
                      <w:highlight w:val="red"/>
                      <w:lang w:eastAsia="tr-TR"/>
                    </w:rPr>
                    <w:t>ü</w:t>
                  </w:r>
                  <w:r w:rsidRPr="004871E3">
                    <w:rPr>
                      <w:rFonts w:ascii="Times New Roman" w:eastAsia="Times New Roman" w:hAnsi="Times New Roman" w:cs="Times New Roman"/>
                      <w:sz w:val="18"/>
                      <w:szCs w:val="18"/>
                      <w:highlight w:val="red"/>
                      <w:lang w:eastAsia="tr-TR"/>
                    </w:rPr>
                    <w:t>n</w:t>
                  </w:r>
                  <w:r w:rsidRPr="004871E3">
                    <w:rPr>
                      <w:rFonts w:ascii="Times" w:eastAsia="Times New Roman" w:hAnsi="Times" w:cs="Times"/>
                      <w:sz w:val="18"/>
                      <w:szCs w:val="18"/>
                      <w:highlight w:val="red"/>
                      <w:lang w:eastAsia="tr-TR"/>
                    </w:rPr>
                    <w:t>ü</w:t>
                  </w:r>
                  <w:r w:rsidR="004871E3" w:rsidRPr="004871E3">
                    <w:rPr>
                      <w:rFonts w:ascii="Times" w:eastAsia="Times New Roman" w:hAnsi="Times" w:cs="Times"/>
                      <w:sz w:val="18"/>
                      <w:szCs w:val="18"/>
                      <w:highlight w:val="red"/>
                      <w:lang w:eastAsia="tr-TR"/>
                    </w:rPr>
                    <w:t xml:space="preserve"> </w:t>
                  </w:r>
                  <w:r w:rsidRPr="004871E3">
                    <w:rPr>
                      <w:rFonts w:ascii="Times New Roman" w:eastAsia="Times New Roman" w:hAnsi="Times New Roman" w:cs="Times New Roman"/>
                      <w:sz w:val="18"/>
                      <w:szCs w:val="18"/>
                      <w:highlight w:val="red"/>
                      <w:lang w:eastAsia="tr-TR"/>
                    </w:rPr>
                    <w:t>i</w:t>
                  </w:r>
                  <w:r w:rsidRPr="004871E3">
                    <w:rPr>
                      <w:rFonts w:ascii="Times" w:eastAsia="Times New Roman" w:hAnsi="Times" w:cs="Times"/>
                      <w:sz w:val="18"/>
                      <w:szCs w:val="18"/>
                      <w:highlight w:val="red"/>
                      <w:lang w:eastAsia="tr-TR"/>
                    </w:rPr>
                    <w:t>ç</w:t>
                  </w:r>
                  <w:r w:rsidRPr="004871E3">
                    <w:rPr>
                      <w:rFonts w:ascii="Times New Roman" w:eastAsia="Times New Roman" w:hAnsi="Times New Roman" w:cs="Times New Roman"/>
                      <w:sz w:val="18"/>
                      <w:szCs w:val="18"/>
                      <w:highlight w:val="red"/>
                      <w:lang w:eastAsia="tr-TR"/>
                    </w:rPr>
                    <w:t>erisinde Bakanl</w:t>
                  </w:r>
                  <w:r w:rsidRPr="004871E3">
                    <w:rPr>
                      <w:rFonts w:ascii="Times" w:eastAsia="Times New Roman" w:hAnsi="Times" w:cs="Times"/>
                      <w:sz w:val="18"/>
                      <w:szCs w:val="18"/>
                      <w:highlight w:val="red"/>
                      <w:lang w:eastAsia="tr-TR"/>
                    </w:rPr>
                    <w:t>ığ</w:t>
                  </w:r>
                  <w:r w:rsidRPr="004871E3">
                    <w:rPr>
                      <w:rFonts w:ascii="Times New Roman" w:eastAsia="Times New Roman" w:hAnsi="Times New Roman" w:cs="Times New Roman"/>
                      <w:sz w:val="18"/>
                      <w:szCs w:val="18"/>
                      <w:highlight w:val="red"/>
                      <w:lang w:eastAsia="tr-TR"/>
                    </w:rPr>
                    <w:t>a bildirmek zorundad</w:t>
                  </w:r>
                  <w:r w:rsidRPr="004871E3">
                    <w:rPr>
                      <w:rFonts w:ascii="Times" w:eastAsia="Times New Roman" w:hAnsi="Times" w:cs="Times"/>
                      <w:sz w:val="18"/>
                      <w:szCs w:val="18"/>
                      <w:highlight w:val="red"/>
                      <w:lang w:eastAsia="tr-TR"/>
                    </w:rPr>
                    <w:t>ı</w:t>
                  </w:r>
                  <w:r w:rsidRPr="004871E3">
                    <w:rPr>
                      <w:rFonts w:ascii="Times New Roman" w:eastAsia="Times New Roman" w:hAnsi="Times New Roman" w:cs="Times New Roman"/>
                      <w:sz w:val="18"/>
                      <w:szCs w:val="18"/>
                      <w:highlight w:val="red"/>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Akreditasyon belgesinin ekleriyle birlikte en son hali.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Akreditasyon belgesi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ise iptali ve nedenleri.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Akreditasyon belgesinde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iklik, iptal edilen kapsam, parametre ve metotlar.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17 </w:t>
                  </w:r>
                  <w:proofErr w:type="spellStart"/>
                  <w:r w:rsidRPr="00A90DFC">
                    <w:rPr>
                      <w:rFonts w:ascii="Times New Roman" w:eastAsia="Times New Roman" w:hAnsi="Times New Roman" w:cs="Times New Roman"/>
                      <w:sz w:val="18"/>
                      <w:szCs w:val="18"/>
                      <w:lang w:eastAsia="tr-TR"/>
                    </w:rPr>
                    <w:t>nci</w:t>
                  </w:r>
                  <w:proofErr w:type="spellEnd"/>
                  <w:r w:rsidRPr="00A90DFC">
                    <w:rPr>
                      <w:rFonts w:ascii="Times New Roman" w:eastAsia="Times New Roman" w:hAnsi="Times New Roman" w:cs="Times New Roman"/>
                      <w:sz w:val="18"/>
                      <w:szCs w:val="18"/>
                      <w:lang w:eastAsia="tr-TR"/>
                    </w:rPr>
                    <w:t> ve 19 uncu maddeler ile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sunulan bilgi ve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manlarda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iklikler.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 faaliyette bulundu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adresten ta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nmadan on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durumunu,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bildirir ve sahada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 hari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olmak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faaliyetlerini durdurur ve Yeterlik Belgesi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ta</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sonras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bilgi, belge ve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bildirmesi ve uygun bulunmas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Yeterlik Belgesinin tamam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veya ilgili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karar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320EA3"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highlight w:val="red"/>
                      <w:lang w:eastAsia="tr-TR"/>
                    </w:rPr>
                  </w:pPr>
                  <w:r w:rsidRPr="00320EA3">
                    <w:rPr>
                      <w:rFonts w:ascii="Times New Roman" w:eastAsia="Times New Roman" w:hAnsi="Times New Roman" w:cs="Times New Roman"/>
                      <w:sz w:val="18"/>
                      <w:szCs w:val="18"/>
                      <w:highlight w:val="red"/>
                      <w:lang w:eastAsia="tr-TR"/>
                    </w:rPr>
                    <w:t>a) Yeni adrese ait i</w:t>
                  </w:r>
                  <w:r w:rsidRPr="00320EA3">
                    <w:rPr>
                      <w:rFonts w:ascii="Times" w:eastAsia="Times New Roman" w:hAnsi="Times" w:cs="Times"/>
                      <w:sz w:val="18"/>
                      <w:szCs w:val="18"/>
                      <w:highlight w:val="red"/>
                      <w:lang w:eastAsia="tr-TR"/>
                    </w:rPr>
                    <w:t>ş</w:t>
                  </w:r>
                  <w:r w:rsidRPr="00320EA3">
                    <w:rPr>
                      <w:rFonts w:ascii="Times New Roman" w:eastAsia="Times New Roman" w:hAnsi="Times New Roman" w:cs="Times New Roman"/>
                      <w:sz w:val="18"/>
                      <w:szCs w:val="18"/>
                      <w:highlight w:val="red"/>
                      <w:lang w:eastAsia="tr-TR"/>
                    </w:rPr>
                    <w:t>yeri a</w:t>
                  </w:r>
                  <w:r w:rsidRPr="00320EA3">
                    <w:rPr>
                      <w:rFonts w:ascii="Times" w:eastAsia="Times New Roman" w:hAnsi="Times" w:cs="Times"/>
                      <w:sz w:val="18"/>
                      <w:szCs w:val="18"/>
                      <w:highlight w:val="red"/>
                      <w:lang w:eastAsia="tr-TR"/>
                    </w:rPr>
                    <w:t>ç</w:t>
                  </w:r>
                  <w:r w:rsidRPr="00320EA3">
                    <w:rPr>
                      <w:rFonts w:ascii="Times New Roman" w:eastAsia="Times New Roman" w:hAnsi="Times New Roman" w:cs="Times New Roman"/>
                      <w:sz w:val="18"/>
                      <w:szCs w:val="18"/>
                      <w:highlight w:val="red"/>
                      <w:lang w:eastAsia="tr-TR"/>
                    </w:rPr>
                    <w:t>ma ve </w:t>
                  </w:r>
                  <w:r w:rsidRPr="00320EA3">
                    <w:rPr>
                      <w:rFonts w:ascii="Times" w:eastAsia="Times New Roman" w:hAnsi="Times" w:cs="Times"/>
                      <w:sz w:val="18"/>
                      <w:szCs w:val="18"/>
                      <w:highlight w:val="red"/>
                      <w:lang w:eastAsia="tr-TR"/>
                    </w:rPr>
                    <w:t>ç</w:t>
                  </w:r>
                  <w:r w:rsidRPr="00320EA3">
                    <w:rPr>
                      <w:rFonts w:ascii="Times New Roman" w:eastAsia="Times New Roman" w:hAnsi="Times New Roman" w:cs="Times New Roman"/>
                      <w:sz w:val="18"/>
                      <w:szCs w:val="18"/>
                      <w:highlight w:val="red"/>
                      <w:lang w:eastAsia="tr-TR"/>
                    </w:rPr>
                    <w:t>al</w:t>
                  </w:r>
                  <w:r w:rsidRPr="00320EA3">
                    <w:rPr>
                      <w:rFonts w:ascii="Times" w:eastAsia="Times New Roman" w:hAnsi="Times" w:cs="Times"/>
                      <w:sz w:val="18"/>
                      <w:szCs w:val="18"/>
                      <w:highlight w:val="red"/>
                      <w:lang w:eastAsia="tr-TR"/>
                    </w:rPr>
                    <w:t>ış</w:t>
                  </w:r>
                  <w:r w:rsidRPr="00320EA3">
                    <w:rPr>
                      <w:rFonts w:ascii="Times New Roman" w:eastAsia="Times New Roman" w:hAnsi="Times New Roman" w:cs="Times New Roman"/>
                      <w:sz w:val="18"/>
                      <w:szCs w:val="18"/>
                      <w:highlight w:val="red"/>
                      <w:lang w:eastAsia="tr-TR"/>
                    </w:rPr>
                    <w:t>ma ruhsat</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 ticaret sicil gazetesini, laboratuvar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 yerle</w:t>
                  </w:r>
                  <w:r w:rsidRPr="00320EA3">
                    <w:rPr>
                      <w:rFonts w:ascii="Times" w:eastAsia="Times New Roman" w:hAnsi="Times" w:cs="Times"/>
                      <w:sz w:val="18"/>
                      <w:szCs w:val="18"/>
                      <w:highlight w:val="red"/>
                      <w:lang w:eastAsia="tr-TR"/>
                    </w:rPr>
                    <w:t>ş</w:t>
                  </w:r>
                  <w:r w:rsidRPr="00320EA3">
                    <w:rPr>
                      <w:rFonts w:ascii="Times New Roman" w:eastAsia="Times New Roman" w:hAnsi="Times New Roman" w:cs="Times New Roman"/>
                      <w:sz w:val="18"/>
                      <w:szCs w:val="18"/>
                      <w:highlight w:val="red"/>
                      <w:lang w:eastAsia="tr-TR"/>
                    </w:rPr>
                    <w:t>im krokisini, ta</w:t>
                  </w:r>
                  <w:r w:rsidRPr="00320EA3">
                    <w:rPr>
                      <w:rFonts w:ascii="Times" w:eastAsia="Times New Roman" w:hAnsi="Times" w:cs="Times"/>
                      <w:sz w:val="18"/>
                      <w:szCs w:val="18"/>
                      <w:highlight w:val="red"/>
                      <w:lang w:eastAsia="tr-TR"/>
                    </w:rPr>
                    <w:t>şı</w:t>
                  </w:r>
                  <w:r w:rsidRPr="00320EA3">
                    <w:rPr>
                      <w:rFonts w:ascii="Times New Roman" w:eastAsia="Times New Roman" w:hAnsi="Times New Roman" w:cs="Times New Roman"/>
                      <w:sz w:val="18"/>
                      <w:szCs w:val="18"/>
                      <w:highlight w:val="red"/>
                      <w:lang w:eastAsia="tr-TR"/>
                    </w:rPr>
                    <w:t>nmaya ba</w:t>
                  </w:r>
                  <w:r w:rsidRPr="00320EA3">
                    <w:rPr>
                      <w:rFonts w:ascii="Times" w:eastAsia="Times New Roman" w:hAnsi="Times" w:cs="Times"/>
                      <w:sz w:val="18"/>
                      <w:szCs w:val="18"/>
                      <w:highlight w:val="red"/>
                      <w:lang w:eastAsia="tr-TR"/>
                    </w:rPr>
                    <w:t>ğ</w:t>
                  </w:r>
                  <w:r w:rsidRPr="00320EA3">
                    <w:rPr>
                      <w:rFonts w:ascii="Times New Roman" w:eastAsia="Times New Roman" w:hAnsi="Times New Roman" w:cs="Times New Roman"/>
                      <w:sz w:val="18"/>
                      <w:szCs w:val="18"/>
                      <w:highlight w:val="red"/>
                      <w:lang w:eastAsia="tr-TR"/>
                    </w:rPr>
                    <w:t>l</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 olarak kalibrasyonu gereken cihaz ve ekipmana ait kalibrasyon ve/veya performans testi sertifikalar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320EA3">
                    <w:rPr>
                      <w:rFonts w:ascii="Times New Roman" w:eastAsia="Times New Roman" w:hAnsi="Times New Roman" w:cs="Times New Roman"/>
                      <w:sz w:val="18"/>
                      <w:szCs w:val="18"/>
                      <w:highlight w:val="red"/>
                      <w:lang w:eastAsia="tr-TR"/>
                    </w:rPr>
                    <w:t>b) T</w:t>
                  </w:r>
                  <w:r w:rsidRPr="00320EA3">
                    <w:rPr>
                      <w:rFonts w:ascii="Times" w:eastAsia="Times New Roman" w:hAnsi="Times" w:cs="Times"/>
                      <w:sz w:val="18"/>
                      <w:szCs w:val="18"/>
                      <w:highlight w:val="red"/>
                      <w:lang w:eastAsia="tr-TR"/>
                    </w:rPr>
                    <w:t>Ü</w:t>
                  </w:r>
                  <w:r w:rsidRPr="00320EA3">
                    <w:rPr>
                      <w:rFonts w:ascii="Times New Roman" w:eastAsia="Times New Roman" w:hAnsi="Times New Roman" w:cs="Times New Roman"/>
                      <w:sz w:val="18"/>
                      <w:szCs w:val="18"/>
                      <w:highlight w:val="red"/>
                      <w:lang w:eastAsia="tr-TR"/>
                    </w:rPr>
                    <w:t>RKAK taraf</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ndan verilen denetim teklif formu veya yeni adres i</w:t>
                  </w:r>
                  <w:r w:rsidRPr="00320EA3">
                    <w:rPr>
                      <w:rFonts w:ascii="Times" w:eastAsia="Times New Roman" w:hAnsi="Times" w:cs="Times"/>
                      <w:sz w:val="18"/>
                      <w:szCs w:val="18"/>
                      <w:highlight w:val="red"/>
                      <w:lang w:eastAsia="tr-TR"/>
                    </w:rPr>
                    <w:t>ç</w:t>
                  </w:r>
                  <w:r w:rsidRPr="00320EA3">
                    <w:rPr>
                      <w:rFonts w:ascii="Times New Roman" w:eastAsia="Times New Roman" w:hAnsi="Times New Roman" w:cs="Times New Roman"/>
                      <w:sz w:val="18"/>
                      <w:szCs w:val="18"/>
                      <w:highlight w:val="red"/>
                      <w:lang w:eastAsia="tr-TR"/>
                    </w:rPr>
                    <w:t>in haz</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rlanm</w:t>
                  </w:r>
                  <w:r w:rsidRPr="00320EA3">
                    <w:rPr>
                      <w:rFonts w:ascii="Times" w:eastAsia="Times New Roman" w:hAnsi="Times" w:cs="Times"/>
                      <w:sz w:val="18"/>
                      <w:szCs w:val="18"/>
                      <w:highlight w:val="red"/>
                      <w:lang w:eastAsia="tr-TR"/>
                    </w:rPr>
                    <w:t>ış</w:t>
                  </w:r>
                  <w:r w:rsidRPr="00320EA3">
                    <w:rPr>
                      <w:rFonts w:ascii="Times New Roman" w:eastAsia="Times New Roman" w:hAnsi="Times New Roman" w:cs="Times New Roman"/>
                      <w:sz w:val="18"/>
                      <w:szCs w:val="18"/>
                      <w:highlight w:val="red"/>
                      <w:lang w:eastAsia="tr-TR"/>
                    </w:rPr>
                    <w:t> Akreditasyon Belgesi.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unvan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yeni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istenen bilgi belge ve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manlardan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 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rayanlar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on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bildirilmesi zorunludur.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bildirimlerin uygun bulunmas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Yeterlik Belgesi yeniden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320EA3">
                    <w:rPr>
                      <w:rFonts w:ascii="Times New Roman" w:eastAsia="Times New Roman" w:hAnsi="Times New Roman" w:cs="Times New Roman"/>
                      <w:sz w:val="18"/>
                      <w:szCs w:val="18"/>
                      <w:highlight w:val="red"/>
                      <w:lang w:eastAsia="tr-TR"/>
                    </w:rPr>
                    <w:t>(5) Laboratuvarda personel de</w:t>
                  </w:r>
                  <w:r w:rsidRPr="00320EA3">
                    <w:rPr>
                      <w:rFonts w:ascii="Times" w:eastAsia="Times New Roman" w:hAnsi="Times" w:cs="Times"/>
                      <w:sz w:val="18"/>
                      <w:szCs w:val="18"/>
                      <w:highlight w:val="red"/>
                      <w:lang w:eastAsia="tr-TR"/>
                    </w:rPr>
                    <w:t>ğ</w:t>
                  </w:r>
                  <w:r w:rsidRPr="00320EA3">
                    <w:rPr>
                      <w:rFonts w:ascii="Times New Roman" w:eastAsia="Times New Roman" w:hAnsi="Times New Roman" w:cs="Times New Roman"/>
                      <w:sz w:val="18"/>
                      <w:szCs w:val="18"/>
                      <w:highlight w:val="red"/>
                      <w:lang w:eastAsia="tr-TR"/>
                    </w:rPr>
                    <w:t>i</w:t>
                  </w:r>
                  <w:r w:rsidRPr="00320EA3">
                    <w:rPr>
                      <w:rFonts w:ascii="Times" w:eastAsia="Times New Roman" w:hAnsi="Times" w:cs="Times"/>
                      <w:sz w:val="18"/>
                      <w:szCs w:val="18"/>
                      <w:highlight w:val="red"/>
                      <w:lang w:eastAsia="tr-TR"/>
                    </w:rPr>
                    <w:t>ş</w:t>
                  </w:r>
                  <w:r w:rsidRPr="00320EA3">
                    <w:rPr>
                      <w:rFonts w:ascii="Times New Roman" w:eastAsia="Times New Roman" w:hAnsi="Times New Roman" w:cs="Times New Roman"/>
                      <w:sz w:val="18"/>
                      <w:szCs w:val="18"/>
                      <w:highlight w:val="red"/>
                      <w:lang w:eastAsia="tr-TR"/>
                    </w:rPr>
                    <w:t>ikli</w:t>
                  </w:r>
                  <w:r w:rsidRPr="00320EA3">
                    <w:rPr>
                      <w:rFonts w:ascii="Times" w:eastAsia="Times New Roman" w:hAnsi="Times" w:cs="Times"/>
                      <w:sz w:val="18"/>
                      <w:szCs w:val="18"/>
                      <w:highlight w:val="red"/>
                      <w:lang w:eastAsia="tr-TR"/>
                    </w:rPr>
                    <w:t>ğ</w:t>
                  </w:r>
                  <w:r w:rsidRPr="00320EA3">
                    <w:rPr>
                      <w:rFonts w:ascii="Times New Roman" w:eastAsia="Times New Roman" w:hAnsi="Times New Roman" w:cs="Times New Roman"/>
                      <w:sz w:val="18"/>
                      <w:szCs w:val="18"/>
                      <w:highlight w:val="red"/>
                      <w:lang w:eastAsia="tr-TR"/>
                    </w:rPr>
                    <w:t>i olmas</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 durumunda; 19 uncu ve 20 </w:t>
                  </w:r>
                  <w:proofErr w:type="spellStart"/>
                  <w:r w:rsidRPr="00320EA3">
                    <w:rPr>
                      <w:rFonts w:ascii="Times New Roman" w:eastAsia="Times New Roman" w:hAnsi="Times New Roman" w:cs="Times New Roman"/>
                      <w:sz w:val="18"/>
                      <w:szCs w:val="18"/>
                      <w:highlight w:val="red"/>
                      <w:lang w:eastAsia="tr-TR"/>
                    </w:rPr>
                    <w:t>nci</w:t>
                  </w:r>
                  <w:proofErr w:type="spellEnd"/>
                  <w:r w:rsidRPr="00320EA3">
                    <w:rPr>
                      <w:rFonts w:ascii="Times New Roman" w:eastAsia="Times New Roman" w:hAnsi="Times New Roman" w:cs="Times New Roman"/>
                      <w:sz w:val="18"/>
                      <w:szCs w:val="18"/>
                      <w:highlight w:val="red"/>
                      <w:lang w:eastAsia="tr-TR"/>
                    </w:rPr>
                    <w:t> maddelerde yer alan bilgi ve belgelerin, her y</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l Ocak ve Haziran aylar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nda Bakanl</w:t>
                  </w:r>
                  <w:r w:rsidRPr="00320EA3">
                    <w:rPr>
                      <w:rFonts w:ascii="Times" w:eastAsia="Times New Roman" w:hAnsi="Times" w:cs="Times"/>
                      <w:sz w:val="18"/>
                      <w:szCs w:val="18"/>
                      <w:highlight w:val="red"/>
                      <w:lang w:eastAsia="tr-TR"/>
                    </w:rPr>
                    <w:t>ığ</w:t>
                  </w:r>
                  <w:r w:rsidRPr="00320EA3">
                    <w:rPr>
                      <w:rFonts w:ascii="Times New Roman" w:eastAsia="Times New Roman" w:hAnsi="Times New Roman" w:cs="Times New Roman"/>
                      <w:sz w:val="18"/>
                      <w:szCs w:val="18"/>
                      <w:highlight w:val="red"/>
                      <w:lang w:eastAsia="tr-TR"/>
                    </w:rPr>
                    <w:t>a bildirilmesi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320EA3">
                    <w:rPr>
                      <w:rFonts w:ascii="Times New Roman" w:eastAsia="Times New Roman" w:hAnsi="Times New Roman" w:cs="Times New Roman"/>
                      <w:sz w:val="18"/>
                      <w:szCs w:val="18"/>
                      <w:highlight w:val="red"/>
                      <w:lang w:eastAsia="tr-TR"/>
                    </w:rPr>
                    <w:t>(6) Laboratuvar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 yeni cihaz ve ekipman al</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mlar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 performans ve/veya kalibrasyon belgeleriyle birlikte, her y</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l Ocak ve Haziran aylar</w:t>
                  </w:r>
                  <w:r w:rsidRPr="00320EA3">
                    <w:rPr>
                      <w:rFonts w:ascii="Times" w:eastAsia="Times New Roman" w:hAnsi="Times" w:cs="Times"/>
                      <w:sz w:val="18"/>
                      <w:szCs w:val="18"/>
                      <w:highlight w:val="red"/>
                      <w:lang w:eastAsia="tr-TR"/>
                    </w:rPr>
                    <w:t>ı</w:t>
                  </w:r>
                  <w:r w:rsidRPr="00320EA3">
                    <w:rPr>
                      <w:rFonts w:ascii="Times New Roman" w:eastAsia="Times New Roman" w:hAnsi="Times New Roman" w:cs="Times New Roman"/>
                      <w:sz w:val="18"/>
                      <w:szCs w:val="18"/>
                      <w:highlight w:val="red"/>
                      <w:lang w:eastAsia="tr-TR"/>
                    </w:rPr>
                    <w:t>nda Bakanl</w:t>
                  </w:r>
                  <w:r w:rsidRPr="00320EA3">
                    <w:rPr>
                      <w:rFonts w:ascii="Times" w:eastAsia="Times New Roman" w:hAnsi="Times" w:cs="Times"/>
                      <w:sz w:val="18"/>
                      <w:szCs w:val="18"/>
                      <w:highlight w:val="red"/>
                      <w:lang w:eastAsia="tr-TR"/>
                    </w:rPr>
                    <w:t>ığ</w:t>
                  </w:r>
                  <w:r w:rsidRPr="00320EA3">
                    <w:rPr>
                      <w:rFonts w:ascii="Times New Roman" w:eastAsia="Times New Roman" w:hAnsi="Times New Roman" w:cs="Times New Roman"/>
                      <w:sz w:val="18"/>
                      <w:szCs w:val="18"/>
                      <w:highlight w:val="red"/>
                      <w:lang w:eastAsia="tr-TR"/>
                    </w:rPr>
                    <w:t>a bildirmesi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Laboratuvar yapaca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belirlenecek yaz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programlar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arac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ile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nceden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bildirmek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(8) Laboratuvar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veya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 tutulan yeterlik/kar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00320EA3">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bildirmek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Gizlilik</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25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b/>
                      <w:bCs/>
                      <w:sz w:val="18"/>
                      <w:szCs w:val="18"/>
                      <w:lang w:eastAsia="tr-TR"/>
                    </w:rPr>
                    <w:t> </w:t>
                  </w:r>
                  <w:r w:rsidRPr="00A90DFC">
                    <w:rPr>
                      <w:rFonts w:ascii="Times New Roman" w:eastAsia="Times New Roman" w:hAnsi="Times New Roman" w:cs="Times New Roman"/>
                      <w:sz w:val="18"/>
                      <w:szCs w:val="18"/>
                      <w:lang w:eastAsia="tr-TR"/>
                    </w:rPr>
                    <w:t>(1) Laboratuvar, m</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terilere ait bilgilerle, m</w:t>
                  </w:r>
                  <w:r w:rsidRPr="00A90DFC">
                    <w:rPr>
                      <w:rFonts w:ascii="Times" w:eastAsia="Times New Roman" w:hAnsi="Times" w:cs="Times"/>
                      <w:sz w:val="18"/>
                      <w:szCs w:val="18"/>
                      <w:lang w:eastAsia="tr-TR"/>
                    </w:rPr>
                    <w:t>üş</w:t>
                  </w:r>
                  <w:r w:rsidRPr="00A90DFC">
                    <w:rPr>
                      <w:rFonts w:ascii="Times New Roman" w:eastAsia="Times New Roman" w:hAnsi="Times New Roman" w:cs="Times New Roman"/>
                      <w:sz w:val="18"/>
                      <w:szCs w:val="18"/>
                      <w:lang w:eastAsia="tr-TR"/>
                    </w:rPr>
                    <w:t>terilere ait numunelerin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xml:space="preserve">kin </w:t>
                  </w:r>
                  <w:r w:rsidRPr="00A90DFC">
                    <w:rPr>
                      <w:rFonts w:ascii="Times New Roman" w:eastAsia="Times New Roman" w:hAnsi="Times New Roman" w:cs="Times New Roman"/>
                      <w:sz w:val="18"/>
                      <w:szCs w:val="18"/>
                      <w:lang w:eastAsia="tr-TR"/>
                    </w:rPr>
                    <w:lastRenderedPageBreak/>
                    <w:t>bilgileri,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ah</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slara veremez.</w:t>
                  </w:r>
                </w:p>
                <w:p w:rsidR="00A90DFC" w:rsidRPr="00A90DFC" w:rsidRDefault="00A90DFC" w:rsidP="00A50D90">
                  <w:pPr>
                    <w:spacing w:before="56"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BE</w:t>
                  </w:r>
                  <w:r w:rsidRPr="00A90DFC">
                    <w:rPr>
                      <w:rFonts w:ascii="Times" w:eastAsia="Times New Roman" w:hAnsi="Times" w:cs="Times"/>
                      <w:sz w:val="18"/>
                      <w:szCs w:val="18"/>
                      <w:lang w:eastAsia="tr-TR"/>
                    </w:rPr>
                    <w:t>Şİ</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Dosyas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Kabul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ve Yerinde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 ba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vurusu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26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Yeterlik Belgesi alma talebinde bulunan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ek-2</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yer alan bilgi ve belgeleri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sunmalar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Ba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vuru kapsam</w:t>
                  </w:r>
                  <w:r w:rsidRPr="00A90DFC">
                    <w:rPr>
                      <w:rFonts w:ascii="Times" w:eastAsia="Times New Roman" w:hAnsi="Times" w:cs="Times"/>
                      <w:b/>
                      <w:bCs/>
                      <w:sz w:val="18"/>
                      <w:szCs w:val="18"/>
                      <w:lang w:eastAsia="tr-TR"/>
                    </w:rPr>
                    <w:t>ı</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27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gerekti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inde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vurulan kapsam ile ilgili mevzuat gerekliliklerine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parametre, tablo ve benzeri b</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nl</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arayabilir.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320EA3">
                    <w:rPr>
                      <w:rFonts w:ascii="Times New Roman" w:eastAsia="Times New Roman" w:hAnsi="Times New Roman" w:cs="Times New Roman"/>
                      <w:sz w:val="18"/>
                      <w:szCs w:val="18"/>
                      <w:highlight w:val="green"/>
                      <w:lang w:eastAsia="tr-TR"/>
                    </w:rPr>
                    <w:t>(2) Laboratuvar, sadece yerinde bak</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lacak parametreler ile </w:t>
                  </w:r>
                  <w:r w:rsidRPr="00320EA3">
                    <w:rPr>
                      <w:rFonts w:ascii="Times" w:eastAsia="Times New Roman" w:hAnsi="Times" w:cs="Times"/>
                      <w:sz w:val="18"/>
                      <w:szCs w:val="18"/>
                      <w:highlight w:val="green"/>
                      <w:lang w:eastAsia="tr-TR"/>
                    </w:rPr>
                    <w:t>ö</w:t>
                  </w:r>
                  <w:r w:rsidRPr="00320EA3">
                    <w:rPr>
                      <w:rFonts w:ascii="Times New Roman" w:eastAsia="Times New Roman" w:hAnsi="Times New Roman" w:cs="Times New Roman"/>
                      <w:sz w:val="18"/>
                      <w:szCs w:val="18"/>
                      <w:highlight w:val="green"/>
                      <w:lang w:eastAsia="tr-TR"/>
                    </w:rPr>
                    <w:t>l</w:t>
                  </w:r>
                  <w:r w:rsidRPr="00320EA3">
                    <w:rPr>
                      <w:rFonts w:ascii="Times" w:eastAsia="Times New Roman" w:hAnsi="Times" w:cs="Times"/>
                      <w:sz w:val="18"/>
                      <w:szCs w:val="18"/>
                      <w:highlight w:val="green"/>
                      <w:lang w:eastAsia="tr-TR"/>
                    </w:rPr>
                    <w:t>çü</w:t>
                  </w:r>
                  <w:r w:rsidRPr="00320EA3">
                    <w:rPr>
                      <w:rFonts w:ascii="Times New Roman" w:eastAsia="Times New Roman" w:hAnsi="Times New Roman" w:cs="Times New Roman"/>
                      <w:sz w:val="18"/>
                      <w:szCs w:val="18"/>
                      <w:highlight w:val="green"/>
                      <w:lang w:eastAsia="tr-TR"/>
                    </w:rPr>
                    <w:t>m/analizini yapmad</w:t>
                  </w:r>
                  <w:r w:rsidRPr="00320EA3">
                    <w:rPr>
                      <w:rFonts w:ascii="Times" w:eastAsia="Times New Roman" w:hAnsi="Times" w:cs="Times"/>
                      <w:sz w:val="18"/>
                      <w:szCs w:val="18"/>
                      <w:highlight w:val="green"/>
                      <w:lang w:eastAsia="tr-TR"/>
                    </w:rPr>
                    <w:t>ığı</w:t>
                  </w:r>
                  <w:r w:rsidRPr="00320EA3">
                    <w:rPr>
                      <w:rFonts w:ascii="Times New Roman" w:eastAsia="Times New Roman" w:hAnsi="Times New Roman" w:cs="Times New Roman"/>
                      <w:sz w:val="18"/>
                      <w:szCs w:val="18"/>
                      <w:highlight w:val="green"/>
                      <w:lang w:eastAsia="tr-TR"/>
                    </w:rPr>
                    <w:t> kapsamda numune alma ba</w:t>
                  </w:r>
                  <w:r w:rsidRPr="00320EA3">
                    <w:rPr>
                      <w:rFonts w:ascii="Times" w:eastAsia="Times New Roman" w:hAnsi="Times" w:cs="Times"/>
                      <w:sz w:val="18"/>
                      <w:szCs w:val="18"/>
                      <w:highlight w:val="green"/>
                      <w:lang w:eastAsia="tr-TR"/>
                    </w:rPr>
                    <w:t>ş</w:t>
                  </w:r>
                  <w:r w:rsidRPr="00320EA3">
                    <w:rPr>
                      <w:rFonts w:ascii="Times New Roman" w:eastAsia="Times New Roman" w:hAnsi="Times New Roman" w:cs="Times New Roman"/>
                      <w:sz w:val="18"/>
                      <w:szCs w:val="18"/>
                      <w:highlight w:val="green"/>
                      <w:lang w:eastAsia="tr-TR"/>
                    </w:rPr>
                    <w:t>vurusunda bulunamaz.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Ba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vuru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28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bir ay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erlendirilir. Eksiklik tespit edilmesi halinde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yapan laboratuvara eksikliklerin tamamlanmas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bildirim tarihinden itibaren iki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verilir. Bu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eksiklikleri tamamlanmayan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vurular,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creti iade edilmeksizin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ersiz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Eksiklikleri bulunmayan veya eksikliklerini tamamlam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olan laboratuvar,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en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üç</w:t>
                  </w:r>
                  <w:r w:rsidRPr="00A90DFC">
                    <w:rPr>
                      <w:rFonts w:ascii="Times New Roman" w:eastAsia="Times New Roman" w:hAnsi="Times New Roman" w:cs="Times New Roman"/>
                      <w:sz w:val="18"/>
                      <w:szCs w:val="18"/>
                      <w:lang w:eastAsia="tr-TR"/>
                    </w:rPr>
                    <w:t> ay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yerinde incelenir.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b/>
                      <w:bCs/>
                      <w:sz w:val="18"/>
                      <w:szCs w:val="18"/>
                      <w:lang w:eastAsia="tr-TR"/>
                    </w:rPr>
                    <w:t>İ</w:t>
                  </w:r>
                  <w:r w:rsidRPr="00A90DFC">
                    <w:rPr>
                      <w:rFonts w:ascii="Times New Roman" w:eastAsia="Times New Roman" w:hAnsi="Times New Roman" w:cs="Times New Roman"/>
                      <w:b/>
                      <w:bCs/>
                      <w:sz w:val="18"/>
                      <w:szCs w:val="18"/>
                      <w:lang w:eastAsia="tr-TR"/>
                    </w:rPr>
                    <w:t>nceleme komisyonu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29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 kabul edilen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yerinde incelenmesi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en az iki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personelinden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inceleme komisyonu kurulur.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Yerinde inceleme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30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ncelemelerde gizlilik prensibi esast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ncelemelerde,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vuruda bulunan </w:t>
                  </w:r>
                  <w:proofErr w:type="spellStart"/>
                  <w:r w:rsidRPr="00A90DFC">
                    <w:rPr>
                      <w:rFonts w:ascii="Times New Roman" w:eastAsia="Times New Roman" w:hAnsi="Times New Roman" w:cs="Times New Roman"/>
                      <w:sz w:val="18"/>
                      <w:szCs w:val="18"/>
                      <w:lang w:eastAsia="tr-TR"/>
                    </w:rPr>
                    <w:t>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proofErr w:type="spellEnd"/>
                  <w:r w:rsidRPr="00A90DFC">
                    <w:rPr>
                      <w:rFonts w:ascii="Times New Roman" w:eastAsia="Times New Roman" w:hAnsi="Times New Roman" w:cs="Times New Roman"/>
                      <w:sz w:val="18"/>
                      <w:szCs w:val="18"/>
                      <w:lang w:eastAsia="tr-TR"/>
                    </w:rPr>
                    <w:t> 20 </w:t>
                  </w:r>
                  <w:proofErr w:type="spellStart"/>
                  <w:r w:rsidRPr="00A90DFC">
                    <w:rPr>
                      <w:rFonts w:ascii="Times New Roman" w:eastAsia="Times New Roman" w:hAnsi="Times New Roman" w:cs="Times New Roman"/>
                      <w:sz w:val="18"/>
                      <w:szCs w:val="18"/>
                      <w:lang w:eastAsia="tr-TR"/>
                    </w:rPr>
                    <w:t>nci</w:t>
                  </w:r>
                  <w:proofErr w:type="spellEnd"/>
                  <w:r w:rsidRPr="00A90DFC">
                    <w:rPr>
                      <w:rFonts w:ascii="Times New Roman" w:eastAsia="Times New Roman" w:hAnsi="Times New Roman" w:cs="Times New Roman"/>
                      <w:sz w:val="18"/>
                      <w:szCs w:val="18"/>
                      <w:lang w:eastAsia="tr-TR"/>
                    </w:rPr>
                    <w:t> maddenin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ve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belirtilen personeli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bulunur.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komisyon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revlilerine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bilgi ve belgenin ibraz edilmesi ve inceleme komisyonunca verilen numunelerin analizlerinin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Yerinde incelemelerde;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incelenir.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esnas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veya analizlerin tamam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lenlerin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inceleme komisyonunca istenir.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ncelemenin tamamlanmas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takiben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ek-4</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te verilen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iki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 halinde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komisyonu ile laboratuvar yetkilisi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imzalanan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 bir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w:t>
                  </w:r>
                  <w:r w:rsidR="00320EA3">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yetkilisine verilir.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Yerinde inceleme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recinde,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personelinin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revini yapmas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engelleyici tutum ve davran</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larda bulunulmas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durumunda,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iptal edilerek belge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zenlenmez ve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creti iade edilmez.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nde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leyi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ini ve cihazlar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yerinde inceleyebilir.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Belgelendirme s</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reci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bulunan laboratuvarda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lan yerinde inceleme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tespit edilen eksiklikler ve uygunsuzluklar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imza tarihinden itibaren en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üç</w:t>
                  </w:r>
                  <w:r w:rsidRPr="00A90DFC">
                    <w:rPr>
                      <w:rFonts w:ascii="Times New Roman" w:eastAsia="Times New Roman" w:hAnsi="Times New Roman" w:cs="Times New Roman"/>
                      <w:sz w:val="18"/>
                      <w:szCs w:val="18"/>
                      <w:lang w:eastAsia="tr-TR"/>
                    </w:rPr>
                    <w:t> ay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giderilmesi gereklidir.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lastRenderedPageBreak/>
                    <w:t>(2) Eksikliklerin ve uygunsuzluklar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laboratuvar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giderildi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bildirilmesinden sonra, gerek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lmesi halinde ikinci kez yerinde inceleme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labilir. Bu incelemede eksiklik tespit edilmesi veya birinci incelemeden sonra </w:t>
                  </w:r>
                  <w:r w:rsidRPr="00A90DFC">
                    <w:rPr>
                      <w:rFonts w:ascii="Times" w:eastAsia="Times New Roman" w:hAnsi="Times" w:cs="Times"/>
                      <w:sz w:val="18"/>
                      <w:szCs w:val="18"/>
                      <w:lang w:eastAsia="tr-TR"/>
                    </w:rPr>
                    <w:t>üç</w:t>
                  </w:r>
                  <w:r w:rsidRPr="00A90DFC">
                    <w:rPr>
                      <w:rFonts w:ascii="Times New Roman" w:eastAsia="Times New Roman" w:hAnsi="Times New Roman" w:cs="Times New Roman"/>
                      <w:sz w:val="18"/>
                      <w:szCs w:val="18"/>
                      <w:lang w:eastAsia="tr-TR"/>
                    </w:rPr>
                    <w:t> ay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eksikliklerin ve uygunsuzluklar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giderilmemesi durumunda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esaslar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Eksiklikler ve uygunsuzluklar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faaliyetlerini veya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kalitesini etkileyen hususlar ise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creti iade edilmeksizin,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ersiz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Giderilmeyen eksiklikler ve uygunsuzluklar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vurudaki kapsam veya parametreler ile ilgili ise bu kapsam veya parametreler kapsam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Yeterlik belgesi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Herhangi bir eksiklik tespit edilmemesi halinde laboratuvara Yeterlik belgesi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 i</w:t>
                  </w:r>
                  <w:r w:rsidRPr="00A90DFC">
                    <w:rPr>
                      <w:rFonts w:ascii="Times" w:eastAsia="Times New Roman" w:hAnsi="Times" w:cs="Times"/>
                      <w:b/>
                      <w:bCs/>
                      <w:sz w:val="18"/>
                      <w:szCs w:val="18"/>
                      <w:lang w:eastAsia="tr-TR"/>
                    </w:rPr>
                    <w:t>ç</w:t>
                  </w:r>
                  <w:r w:rsidRPr="00A90DFC">
                    <w:rPr>
                      <w:rFonts w:ascii="Times New Roman" w:eastAsia="Times New Roman" w:hAnsi="Times New Roman" w:cs="Times New Roman"/>
                      <w:b/>
                      <w:bCs/>
                      <w:sz w:val="18"/>
                      <w:szCs w:val="18"/>
                      <w:lang w:eastAsia="tr-TR"/>
                    </w:rPr>
                    <w:t>eri</w:t>
                  </w:r>
                  <w:r w:rsidRPr="00A90DFC">
                    <w:rPr>
                      <w:rFonts w:ascii="Times" w:eastAsia="Times New Roman" w:hAnsi="Times" w:cs="Times"/>
                      <w:b/>
                      <w:bCs/>
                      <w:sz w:val="18"/>
                      <w:szCs w:val="18"/>
                      <w:lang w:eastAsia="tr-TR"/>
                    </w:rPr>
                    <w:t>ğ</w:t>
                  </w:r>
                  <w:r w:rsidRPr="00A90DFC">
                    <w:rPr>
                      <w:rFonts w:ascii="Times New Roman" w:eastAsia="Times New Roman" w:hAnsi="Times New Roman" w:cs="Times New Roman"/>
                      <w:b/>
                      <w:bCs/>
                      <w:sz w:val="18"/>
                      <w:szCs w:val="18"/>
                      <w:lang w:eastAsia="tr-TR"/>
                    </w:rPr>
                    <w: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 uygun bulunan laboratuvarlara ek-5-1 ve ek-5-2</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yer alan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erikte Yeterlik Belgesi ve ekleri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 yenileme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Yeterlik belgesini yenilemek isteyen laboratuvar,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dilek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esi ile birlikte,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bilgi ve belgeleri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erecek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dosyas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Ek-2</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yer alan belgelerden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iklik olanlar.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racaat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belirlenen hizmet bedelinin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dendi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ine dair banka dekontu ve fatura bilgi formu.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ek-3</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verilen Dosya </w:t>
                  </w:r>
                  <w:r w:rsidRPr="00A90DFC">
                    <w:rPr>
                      <w:rFonts w:ascii="Times" w:eastAsia="Times New Roman" w:hAnsi="Times" w:cs="Times"/>
                      <w:sz w:val="18"/>
                      <w:szCs w:val="18"/>
                      <w:lang w:eastAsia="tr-TR"/>
                    </w:rPr>
                    <w:t>İç</w:t>
                  </w:r>
                  <w:r w:rsidRPr="00A90DFC">
                    <w:rPr>
                      <w:rFonts w:ascii="Times New Roman" w:eastAsia="Times New Roman" w:hAnsi="Times New Roman" w:cs="Times New Roman"/>
                      <w:sz w:val="18"/>
                      <w:szCs w:val="18"/>
                      <w:lang w:eastAsia="tr-TR"/>
                    </w:rPr>
                    <w:t>eri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Kontrol Listesi.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faaliyetini kesintisiz devam ettirebilmesi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belge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resinin bitiminden en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racaat etmesi zorunludur.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Belge yenileme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28 inci, 29 uncu, 30 uncu ve 31 inci maddelere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Yeterlik belgesi yenileme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rmesi halinde yerinde inceleme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lmaks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len kapsam/parametre Yeterlik Belgesine eklenir.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Kapsam geni</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letme ba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vurusu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34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talebinde bulunan laboratuvar,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dilek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esi ile birlikte,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dosyas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bilgi ve belgeleri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erecek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haz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Ek-2</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yer alan belgelerden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iklik olan ve eklenen belgeler.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letilen parametrelerde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lanan yeterlik veya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racaat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belirlenen hizmet bedelinin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dendi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ine dair banka dekontu ve fatura bilgi formu.</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Ek-3</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te yer alan Dosya </w:t>
                  </w:r>
                  <w:r w:rsidRPr="00A90DFC">
                    <w:rPr>
                      <w:rFonts w:ascii="Times" w:eastAsia="Times New Roman" w:hAnsi="Times" w:cs="Times"/>
                      <w:sz w:val="18"/>
                      <w:szCs w:val="18"/>
                      <w:lang w:eastAsia="tr-TR"/>
                    </w:rPr>
                    <w:t>İç</w:t>
                  </w:r>
                  <w:r w:rsidRPr="00A90DFC">
                    <w:rPr>
                      <w:rFonts w:ascii="Times New Roman" w:eastAsia="Times New Roman" w:hAnsi="Times New Roman" w:cs="Times New Roman"/>
                      <w:sz w:val="18"/>
                      <w:szCs w:val="18"/>
                      <w:lang w:eastAsia="tr-TR"/>
                    </w:rPr>
                    <w:t>eri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Kontrol Listesi.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13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28 inci, 29 uncu, 30 uncu ve 31 inci maddelere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talebinde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lmeyen parametreler kapsama dahil edilmez. Bu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verilen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creti iade edilmez. Laboratuvar, uygun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lmeyen parametreler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yeni bir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vurusunda bulunabilir.</w:t>
                  </w:r>
                </w:p>
                <w:p w:rsidR="00A90DFC" w:rsidRPr="00A90DFC" w:rsidRDefault="00A90DFC" w:rsidP="00A50D90">
                  <w:pPr>
                    <w:spacing w:before="56"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ALTINCI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Laboratuvar Denetimi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lastRenderedPageBreak/>
                    <w:t>Uzaktan denetim, yeterlik ve kar</w:t>
                  </w:r>
                  <w:r w:rsidRPr="00A90DFC">
                    <w:rPr>
                      <w:rFonts w:ascii="Times" w:eastAsia="Times New Roman" w:hAnsi="Times" w:cs="Times"/>
                      <w:b/>
                      <w:bCs/>
                      <w:sz w:val="18"/>
                      <w:szCs w:val="18"/>
                      <w:lang w:eastAsia="tr-TR"/>
                    </w:rPr>
                    <w:t>şı</w:t>
                  </w:r>
                  <w:r w:rsidRPr="00A90DFC">
                    <w:rPr>
                      <w:rFonts w:ascii="Times New Roman" w:eastAsia="Times New Roman" w:hAnsi="Times New Roman" w:cs="Times New Roman"/>
                      <w:b/>
                      <w:bCs/>
                      <w:sz w:val="18"/>
                      <w:szCs w:val="18"/>
                      <w:lang w:eastAsia="tr-TR"/>
                    </w:rPr>
                    <w:t>la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t</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rma testleri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35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üğü</w:t>
                  </w:r>
                  <w:r w:rsidRPr="00A90DFC">
                    <w:rPr>
                      <w:rFonts w:ascii="Times New Roman" w:eastAsia="Times New Roman" w:hAnsi="Times New Roman" w:cs="Times New Roman"/>
                      <w:sz w:val="18"/>
                      <w:szCs w:val="18"/>
                      <w:lang w:eastAsia="tr-TR"/>
                    </w:rPr>
                    <w:t> hallerde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uzaktan denetiminde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 yer alan bilgi ve belgeleri ister.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zenlenecek veya organize edilecek yeterlik ve/veya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testlerine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ve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Ulusal veya uluslararas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larca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yeterlik ve/veya 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testlerine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ve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Denetim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nderilen numunelerin analiz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faaliyetlerine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belgelerin ve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320EA3"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highlight w:val="green"/>
                      <w:lang w:eastAsia="tr-TR"/>
                    </w:rPr>
                  </w:pPr>
                  <w:r w:rsidRPr="00A90DFC">
                    <w:rPr>
                      <w:rFonts w:ascii="Times New Roman" w:eastAsia="Times New Roman" w:hAnsi="Times New Roman" w:cs="Times New Roman"/>
                      <w:sz w:val="18"/>
                      <w:szCs w:val="18"/>
                      <w:lang w:eastAsia="tr-TR"/>
                    </w:rPr>
                    <w:t>(2)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zenlenen veya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zorunlu tutulan yeterlik/kar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testinde, test sonucu kabul edilebilir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olan laboratuvar,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ikinci kez yeterlik/kar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testine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lar.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ikinci kez de kabul edilebilir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nda </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kez yeterlik/kar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testine kat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 sa</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Bu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sonunda olumlu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alamayan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xml:space="preserve">n kapsam veya </w:t>
                  </w:r>
                  <w:r w:rsidRPr="00320EA3">
                    <w:rPr>
                      <w:rFonts w:ascii="Times New Roman" w:eastAsia="Times New Roman" w:hAnsi="Times New Roman" w:cs="Times New Roman"/>
                      <w:sz w:val="18"/>
                      <w:szCs w:val="18"/>
                      <w:highlight w:val="green"/>
                      <w:lang w:eastAsia="tr-TR"/>
                    </w:rPr>
                    <w:t>parametreleri Bakanl</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k</w:t>
                  </w:r>
                  <w:r w:rsidRPr="00320EA3">
                    <w:rPr>
                      <w:rFonts w:ascii="Times" w:eastAsia="Times New Roman" w:hAnsi="Times" w:cs="Times"/>
                      <w:sz w:val="18"/>
                      <w:szCs w:val="18"/>
                      <w:highlight w:val="green"/>
                      <w:lang w:eastAsia="tr-TR"/>
                    </w:rPr>
                    <w:t>ç</w:t>
                  </w:r>
                  <w:r w:rsidRPr="00320EA3">
                    <w:rPr>
                      <w:rFonts w:ascii="Times New Roman" w:eastAsia="Times New Roman" w:hAnsi="Times New Roman" w:cs="Times New Roman"/>
                      <w:sz w:val="18"/>
                      <w:szCs w:val="18"/>
                      <w:highlight w:val="green"/>
                      <w:lang w:eastAsia="tr-TR"/>
                    </w:rPr>
                    <w:t>a ask</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ya al</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n</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320EA3">
                    <w:rPr>
                      <w:rFonts w:ascii="Times New Roman" w:eastAsia="Times New Roman" w:hAnsi="Times New Roman" w:cs="Times New Roman"/>
                      <w:sz w:val="18"/>
                      <w:szCs w:val="18"/>
                      <w:highlight w:val="green"/>
                      <w:lang w:eastAsia="tr-TR"/>
                    </w:rPr>
                    <w:t>(3) Laboratuvar, Yeterlik Belgesi s</w:t>
                  </w:r>
                  <w:r w:rsidRPr="00320EA3">
                    <w:rPr>
                      <w:rFonts w:ascii="Times" w:eastAsia="Times New Roman" w:hAnsi="Times" w:cs="Times"/>
                      <w:sz w:val="18"/>
                      <w:szCs w:val="18"/>
                      <w:highlight w:val="green"/>
                      <w:lang w:eastAsia="tr-TR"/>
                    </w:rPr>
                    <w:t>ü</w:t>
                  </w:r>
                  <w:r w:rsidRPr="00320EA3">
                    <w:rPr>
                      <w:rFonts w:ascii="Times New Roman" w:eastAsia="Times New Roman" w:hAnsi="Times New Roman" w:cs="Times New Roman"/>
                      <w:sz w:val="18"/>
                      <w:szCs w:val="18"/>
                      <w:highlight w:val="green"/>
                      <w:lang w:eastAsia="tr-TR"/>
                    </w:rPr>
                    <w:t>resi i</w:t>
                  </w:r>
                  <w:r w:rsidRPr="00320EA3">
                    <w:rPr>
                      <w:rFonts w:ascii="Times" w:eastAsia="Times New Roman" w:hAnsi="Times" w:cs="Times"/>
                      <w:sz w:val="18"/>
                      <w:szCs w:val="18"/>
                      <w:highlight w:val="green"/>
                      <w:lang w:eastAsia="tr-TR"/>
                    </w:rPr>
                    <w:t>ç</w:t>
                  </w:r>
                  <w:r w:rsidRPr="00320EA3">
                    <w:rPr>
                      <w:rFonts w:ascii="Times New Roman" w:eastAsia="Times New Roman" w:hAnsi="Times New Roman" w:cs="Times New Roman"/>
                      <w:sz w:val="18"/>
                      <w:szCs w:val="18"/>
                      <w:highlight w:val="green"/>
                      <w:lang w:eastAsia="tr-TR"/>
                    </w:rPr>
                    <w:t>erisinde t</w:t>
                  </w:r>
                  <w:r w:rsidRPr="00320EA3">
                    <w:rPr>
                      <w:rFonts w:ascii="Times" w:eastAsia="Times New Roman" w:hAnsi="Times" w:cs="Times"/>
                      <w:sz w:val="18"/>
                      <w:szCs w:val="18"/>
                      <w:highlight w:val="green"/>
                      <w:lang w:eastAsia="tr-TR"/>
                    </w:rPr>
                    <w:t>ü</w:t>
                  </w:r>
                  <w:r w:rsidRPr="00320EA3">
                    <w:rPr>
                      <w:rFonts w:ascii="Times New Roman" w:eastAsia="Times New Roman" w:hAnsi="Times New Roman" w:cs="Times New Roman"/>
                      <w:sz w:val="18"/>
                      <w:szCs w:val="18"/>
                      <w:highlight w:val="green"/>
                      <w:lang w:eastAsia="tr-TR"/>
                    </w:rPr>
                    <w:t>m kapsamlar</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 tamamlayacak </w:t>
                  </w:r>
                  <w:r w:rsidRPr="00320EA3">
                    <w:rPr>
                      <w:rFonts w:ascii="Times" w:eastAsia="Times New Roman" w:hAnsi="Times" w:cs="Times"/>
                      <w:sz w:val="18"/>
                      <w:szCs w:val="18"/>
                      <w:highlight w:val="green"/>
                      <w:lang w:eastAsia="tr-TR"/>
                    </w:rPr>
                    <w:t>ş</w:t>
                  </w:r>
                  <w:r w:rsidRPr="00320EA3">
                    <w:rPr>
                      <w:rFonts w:ascii="Times New Roman" w:eastAsia="Times New Roman" w:hAnsi="Times New Roman" w:cs="Times New Roman"/>
                      <w:sz w:val="18"/>
                      <w:szCs w:val="18"/>
                      <w:highlight w:val="green"/>
                      <w:lang w:eastAsia="tr-TR"/>
                    </w:rPr>
                    <w:t>ekilde ve her y</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l farkl</w:t>
                  </w:r>
                  <w:r w:rsidRPr="00320EA3">
                    <w:rPr>
                      <w:rFonts w:ascii="Times" w:eastAsia="Times New Roman" w:hAnsi="Times" w:cs="Times"/>
                      <w:sz w:val="18"/>
                      <w:szCs w:val="18"/>
                      <w:highlight w:val="green"/>
                      <w:lang w:eastAsia="tr-TR"/>
                    </w:rPr>
                    <w:t>ı</w:t>
                  </w:r>
                  <w:r w:rsidR="00320EA3" w:rsidRPr="00320EA3">
                    <w:rPr>
                      <w:rFonts w:ascii="Times" w:eastAsia="Times New Roman" w:hAnsi="Times" w:cs="Times"/>
                      <w:sz w:val="18"/>
                      <w:szCs w:val="18"/>
                      <w:highlight w:val="green"/>
                      <w:lang w:eastAsia="tr-TR"/>
                    </w:rPr>
                    <w:t xml:space="preserve"> </w:t>
                  </w:r>
                  <w:r w:rsidRPr="00320EA3">
                    <w:rPr>
                      <w:rFonts w:ascii="Times New Roman" w:eastAsia="Times New Roman" w:hAnsi="Times New Roman" w:cs="Times New Roman"/>
                      <w:sz w:val="18"/>
                      <w:szCs w:val="18"/>
                      <w:highlight w:val="green"/>
                      <w:lang w:eastAsia="tr-TR"/>
                    </w:rPr>
                    <w:t>parametrelerde yeterlik testine kat</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l</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m sa</w:t>
                  </w:r>
                  <w:r w:rsidRPr="00320EA3">
                    <w:rPr>
                      <w:rFonts w:ascii="Times" w:eastAsia="Times New Roman" w:hAnsi="Times" w:cs="Times"/>
                      <w:sz w:val="18"/>
                      <w:szCs w:val="18"/>
                      <w:highlight w:val="green"/>
                      <w:lang w:eastAsia="tr-TR"/>
                    </w:rPr>
                    <w:t>ğ</w:t>
                  </w:r>
                  <w:r w:rsidRPr="00320EA3">
                    <w:rPr>
                      <w:rFonts w:ascii="Times New Roman" w:eastAsia="Times New Roman" w:hAnsi="Times New Roman" w:cs="Times New Roman"/>
                      <w:sz w:val="18"/>
                      <w:szCs w:val="18"/>
                      <w:highlight w:val="green"/>
                      <w:lang w:eastAsia="tr-TR"/>
                    </w:rPr>
                    <w:t>lamak zorundad</w:t>
                  </w:r>
                  <w:r w:rsidRPr="00320EA3">
                    <w:rPr>
                      <w:rFonts w:ascii="Times" w:eastAsia="Times New Roman" w:hAnsi="Times" w:cs="Times"/>
                      <w:sz w:val="18"/>
                      <w:szCs w:val="18"/>
                      <w:highlight w:val="green"/>
                      <w:lang w:eastAsia="tr-TR"/>
                    </w:rPr>
                    <w:t>ı</w:t>
                  </w:r>
                  <w:r w:rsidRPr="00320EA3">
                    <w:rPr>
                      <w:rFonts w:ascii="Times New Roman" w:eastAsia="Times New Roman" w:hAnsi="Times New Roman" w:cs="Times New Roman"/>
                      <w:sz w:val="18"/>
                      <w:szCs w:val="18"/>
                      <w:highlight w:val="green"/>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kirlili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inin yo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lgelerde, baz</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numuneleri teyit ama</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olarak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kla</w:t>
                  </w:r>
                  <w:r w:rsidR="00320EA3">
                    <w:rPr>
                      <w:rFonts w:ascii="Times New Roman" w:eastAsia="Times New Roman" w:hAnsi="Times New Roman" w:cs="Times New Roman"/>
                      <w:sz w:val="18"/>
                      <w:szCs w:val="18"/>
                      <w:lang w:eastAsia="tr-TR"/>
                    </w:rPr>
                    <w:t xml:space="preserve"> </w:t>
                  </w:r>
                  <w:proofErr w:type="spellStart"/>
                  <w:r w:rsidRPr="00A90DFC">
                    <w:rPr>
                      <w:rFonts w:ascii="Times New Roman" w:eastAsia="Times New Roman" w:hAnsi="Times New Roman" w:cs="Times New Roman"/>
                      <w:sz w:val="18"/>
                      <w:szCs w:val="18"/>
                      <w:lang w:eastAsia="tr-TR"/>
                    </w:rPr>
                    <w:t>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w:t>
                  </w:r>
                  <w:proofErr w:type="spellEnd"/>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nderilmesini isteyebilir. Buna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esaslar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Yerinde denetim</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36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Laboratuvarlar,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esaslar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haberli veya habersiz denetlenir.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denetimini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tirmek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en az iki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personelinden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denetim komisyonu kurulur.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Haberli denetimler,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belirlenen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planl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denetim program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evesinde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Laboratuvar, denetlemeye gelen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revlilere her 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bilgi ve belgeyi ibraz etmek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Yerinde denetimlerde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denetlenir. Denetim esnas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kapsamda yer alan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veya analizlerin tamam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lenlerin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denetim komisyonunca istenebilir.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Denetimin tamamlanmas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takiben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rne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ek-4</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te verilen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iki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 halinde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 denetim komisyonu ve laboratuvar yetkilisi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imzalanarak bir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laboratuvara verilir. Denetim sonucunda, ek-6</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da verilen Laboratuvar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Formu,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puanlan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ve</w:t>
                  </w:r>
                  <w:r w:rsidR="00320EA3">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laboratuvara bildirilir.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Denetim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tespit edilen eksiklikler ve uygunsuzluklar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imza tarihinden itibaren en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üç</w:t>
                  </w:r>
                  <w:r w:rsidRPr="00A90DFC">
                    <w:rPr>
                      <w:rFonts w:ascii="Times New Roman" w:eastAsia="Times New Roman" w:hAnsi="Times New Roman" w:cs="Times New Roman"/>
                      <w:sz w:val="18"/>
                      <w:szCs w:val="18"/>
                      <w:lang w:eastAsia="tr-TR"/>
                    </w:rPr>
                    <w:t> ay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giderilmesi zorunludur. Bu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uzat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(8) 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nda belirtilen ve giderilmeyen eksiklikler ve uygunsuzluklar ile ilgili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belgesinde yenileme gerektiren bir durum varsa, ilgili kapsam veya parametreler kapsam d</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larak belge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(9) Denetimler sonucunda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puanlamaya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38 inci, 39 uncu ve 41 inci maddelere uygun olarak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Sahada denetim</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37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program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bildirimi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mlerden gerekli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klerini, sahada haberli veya habersiz denetleyebilir.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denetimini ger</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ekle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tirmek </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zere en az iki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personelinden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an denetim komisyonu kurulur.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Denetimlerde, ilgili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program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arac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yla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bildirmi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detaylar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ve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 xml:space="preserve">netmelik </w:t>
                  </w:r>
                  <w:r w:rsidRPr="00A90DFC">
                    <w:rPr>
                      <w:rFonts w:ascii="Times New Roman" w:eastAsia="Times New Roman" w:hAnsi="Times New Roman" w:cs="Times New Roman"/>
                      <w:sz w:val="18"/>
                      <w:szCs w:val="18"/>
                      <w:lang w:eastAsia="tr-TR"/>
                    </w:rPr>
                    <w:lastRenderedPageBreak/>
                    <w:t>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olarak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ışı</w:t>
                  </w:r>
                  <w:r w:rsidRPr="00A90DFC">
                    <w:rPr>
                      <w:rFonts w:ascii="Times New Roman" w:eastAsia="Times New Roman" w:hAnsi="Times New Roman" w:cs="Times New Roman"/>
                      <w:sz w:val="18"/>
                      <w:szCs w:val="18"/>
                      <w:lang w:eastAsia="tr-TR"/>
                    </w:rPr>
                    <w:t>p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denetlenir.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Denetimin tamamlanmas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takiben ek-4</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teki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 iki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 halinde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zenlenir, denetim komisyonu ve laboratuvar saha personeli taraf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imzalanarak bir 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shas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 personeline verilir. Ek-6</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daki Laboratuvar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Formu,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nceleme/Denetim Tutana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puanlan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ve laboratuvara bildirilir.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Denetim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tespit edilen eksiklikler ve uygunsuzluklar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giderilmesi ve  idari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 36 </w:t>
                  </w:r>
                  <w:proofErr w:type="spellStart"/>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maddenin</w:t>
                  </w:r>
                  <w:proofErr w:type="spellEnd"/>
                  <w:r w:rsidRPr="00A90DFC">
                    <w:rPr>
                      <w:rFonts w:ascii="Times New Roman" w:eastAsia="Times New Roman" w:hAnsi="Times New Roman" w:cs="Times New Roman"/>
                      <w:sz w:val="18"/>
                      <w:szCs w:val="18"/>
                      <w:lang w:eastAsia="tr-TR"/>
                    </w:rPr>
                    <w:t xml:space="preserve"> yedinci ve sekizinci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56"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YED</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Yeterlik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Belgenin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ptali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belgesinin ask</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ya al</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nmas</w:t>
                  </w:r>
                  <w:r w:rsidRPr="00A90DFC">
                    <w:rPr>
                      <w:rFonts w:ascii="Times" w:eastAsia="Times New Roman" w:hAnsi="Times" w:cs="Times"/>
                      <w:b/>
                      <w:bCs/>
                      <w:sz w:val="18"/>
                      <w:szCs w:val="18"/>
                      <w:lang w:eastAsia="tr-TR"/>
                    </w:rPr>
                    <w:t>ı</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38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lemleri, ek-6</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da belirtilen </w:t>
                  </w:r>
                  <w:proofErr w:type="spellStart"/>
                  <w:r w:rsidRPr="00A90DFC">
                    <w:rPr>
                      <w:rFonts w:ascii="Times New Roman" w:eastAsia="Times New Roman" w:hAnsi="Times New Roman" w:cs="Times New Roman"/>
                      <w:sz w:val="18"/>
                      <w:szCs w:val="18"/>
                      <w:lang w:eastAsia="tr-TR"/>
                    </w:rPr>
                    <w:t>LaboratuvarDe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w:t>
                  </w:r>
                  <w:proofErr w:type="spellEnd"/>
                  <w:r w:rsidRPr="00A90DFC">
                    <w:rPr>
                      <w:rFonts w:ascii="Times New Roman" w:eastAsia="Times New Roman" w:hAnsi="Times New Roman" w:cs="Times New Roman"/>
                      <w:sz w:val="18"/>
                      <w:szCs w:val="18"/>
                      <w:lang w:eastAsia="tr-TR"/>
                    </w:rPr>
                    <w:t xml:space="preserve"> Formundaki maddeler ve ceza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Ceza puanlar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denetim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ve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tespit edilen 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 durumlarda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Ceza puanlar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Yeterlik belgesi alma tarihinden itibaren laboratuvar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puan ile puanland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ve laboratuvar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letilecek ceza puanlar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 puandan d</w:t>
                  </w:r>
                  <w:r w:rsidRPr="00A90DFC">
                    <w:rPr>
                      <w:rFonts w:ascii="Times" w:eastAsia="Times New Roman" w:hAnsi="Times" w:cs="Times"/>
                      <w:sz w:val="18"/>
                      <w:szCs w:val="18"/>
                      <w:lang w:eastAsia="tr-TR"/>
                    </w:rPr>
                    <w:t>üşü</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Yeterlik belgesi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itibaren, on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inde</w:t>
                  </w:r>
                  <w:r w:rsidR="00320EA3">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belgesi iki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ki ay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tamamlanan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iki ayl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recinin uyguland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belirtmek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z-A olarak yeniden belirlenir.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Yeterlik belgesi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ikinci kez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itibaren on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g</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ü</w:t>
                  </w:r>
                  <w:r w:rsidR="00320EA3">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belgesi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rt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d)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rt ay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tamamlanan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rt ayl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recinin uyguland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belirtmek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z-AA olarak yeniden belirlenir.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e) Yeterlik belgesi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w:t>
                  </w:r>
                  <w:r w:rsidRPr="00A90DFC">
                    <w:rPr>
                      <w:rFonts w:ascii="Times" w:eastAsia="Times New Roman" w:hAnsi="Times" w:cs="Times"/>
                      <w:sz w:val="18"/>
                      <w:szCs w:val="18"/>
                      <w:lang w:eastAsia="tr-TR"/>
                    </w:rPr>
                    <w:t>üçü</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 kez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 iptal edilir.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f) Yeterlik Belgesi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ek-6</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da Laboratuvar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Formu</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nda yer alan en b</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 ceza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ait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uygunsuzlu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un, iki kez tekrarlanmas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 bir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nan ceza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mevcut puandan d</w:t>
                  </w:r>
                  <w:r w:rsidRPr="00A90DFC">
                    <w:rPr>
                      <w:rFonts w:ascii="Times" w:eastAsia="Times New Roman" w:hAnsi="Times" w:cs="Times"/>
                      <w:sz w:val="18"/>
                      <w:szCs w:val="18"/>
                      <w:lang w:eastAsia="tr-TR"/>
                    </w:rPr>
                    <w:t>üşü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g) Laboratuvar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erlendirme formunda yer alan ceza puanlar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maddeye veya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kraya ait birden fazla uygunsuzluk tespit edilmesi halinde, o madde veya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belirlenen tek bir ceza puan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Yeterlik belgesi yenileme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laboratuvar,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ceza puanlar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dikkate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nmadan iki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 puan ile puanland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(5)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akreditasyon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yeterlik belgesi de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akreditasyon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ile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(6) Laboratuvar hakk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hizmetleri ile ilgili olumsuz bir hukuki karar verilmesi durumunda,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yeterlik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 veya parametre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xml:space="preserve">ya alma ve belgenin </w:t>
                  </w:r>
                  <w:proofErr w:type="spellStart"/>
                  <w:r w:rsidRPr="00A90DFC">
                    <w:rPr>
                      <w:rFonts w:ascii="Times New Roman" w:eastAsia="Times New Roman" w:hAnsi="Times New Roman" w:cs="Times New Roman"/>
                      <w:sz w:val="18"/>
                      <w:szCs w:val="18"/>
                      <w:lang w:eastAsia="tr-TR"/>
                    </w:rPr>
                    <w:t>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w:t>
                  </w:r>
                  <w:proofErr w:type="spellEnd"/>
                  <w:r w:rsidRPr="00A90DFC">
                    <w:rPr>
                      <w:rFonts w:ascii="Times New Roman" w:eastAsia="Times New Roman" w:hAnsi="Times New Roman" w:cs="Times New Roman"/>
                      <w:sz w:val="18"/>
                      <w:szCs w:val="18"/>
                      <w:lang w:eastAsia="tr-TR"/>
                    </w:rPr>
                    <w:t xml:space="preserve">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(7) Laboratuvar, en az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ay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 talebinde bulunabilir. Talep edilmesi halinde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resinin bitiminden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laboratuvar yerinde incelenir.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nceleme neticesinde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faaliyetinin devam edip etmeyece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ine karar verilir.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lastRenderedPageBreak/>
                    <w:t>Kapsam veya parametre ask</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ya alma</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39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akreditasyon belge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veya parametresinin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xml:space="preserve">ya </w:t>
                  </w:r>
                  <w:proofErr w:type="spellStart"/>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durumunda</w:t>
                  </w:r>
                  <w:proofErr w:type="spellEnd"/>
                  <w:r w:rsidRPr="00A90DFC">
                    <w:rPr>
                      <w:rFonts w:ascii="Times New Roman" w:eastAsia="Times New Roman" w:hAnsi="Times New Roman" w:cs="Times New Roman"/>
                      <w:sz w:val="18"/>
                      <w:szCs w:val="18"/>
                      <w:lang w:eastAsia="tr-TR"/>
                    </w:rPr>
                    <w:t>, ilgili kapsam veya parametre de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akreditasyon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ile ayn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Metoda ve mevzuata ayk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veya analiz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tespiti durumunda uygunsuzluk giderilene kadar ilgili kapsam veya parametre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Yeterlik/kar</w:t>
                  </w:r>
                  <w:r w:rsidRPr="00A90DFC">
                    <w:rPr>
                      <w:rFonts w:ascii="Times" w:eastAsia="Times New Roman" w:hAnsi="Times" w:cs="Times"/>
                      <w:sz w:val="18"/>
                      <w:szCs w:val="18"/>
                      <w:lang w:eastAsia="tr-TR"/>
                    </w:rPr>
                    <w:t>şı</w:t>
                  </w:r>
                  <w:r w:rsidRPr="00A90DFC">
                    <w:rPr>
                      <w:rFonts w:ascii="Times New Roman" w:eastAsia="Times New Roman" w:hAnsi="Times New Roman" w:cs="Times New Roman"/>
                      <w:sz w:val="18"/>
                      <w:szCs w:val="18"/>
                      <w:lang w:eastAsia="tr-TR"/>
                    </w:rPr>
                    <w:t>la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testlerinde elde edilen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lar do</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rultusunda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35 inci maddenin ikinci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(4) Parametre veya ilgili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nma gerek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esine uygun olarak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alma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lang</w:t>
                  </w:r>
                  <w:r w:rsidRPr="00A90DFC">
                    <w:rPr>
                      <w:rFonts w:ascii="Times" w:eastAsia="Times New Roman" w:hAnsi="Times" w:cs="Times"/>
                      <w:sz w:val="18"/>
                      <w:szCs w:val="18"/>
                      <w:lang w:eastAsia="tr-TR"/>
                    </w:rPr>
                    <w:t>ıç</w:t>
                  </w:r>
                  <w:r w:rsidRPr="00A90DFC">
                    <w:rPr>
                      <w:rFonts w:ascii="Times New Roman" w:eastAsia="Times New Roman" w:hAnsi="Times New Roman" w:cs="Times New Roman"/>
                      <w:sz w:val="18"/>
                      <w:szCs w:val="18"/>
                      <w:lang w:eastAsia="tr-TR"/>
                    </w:rPr>
                    <w:t> tarihi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belirlenir.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belgesinin ask</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 s</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reci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40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Yeterlik belgesi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veya parametresi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da olan laboratuvar, bu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inde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da olan kapsam veya parametrede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uygulanmas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esas 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kil edecek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analiz ve numune alma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lemleri yapamaz, rapor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zenleyemez. Ancak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tarihinden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bitirmi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oldu</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u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 xml:space="preserve">m ve analizlere ait </w:t>
                  </w:r>
                  <w:proofErr w:type="spellStart"/>
                  <w:r w:rsidRPr="00A90DFC">
                    <w:rPr>
                      <w:rFonts w:ascii="Times New Roman" w:eastAsia="Times New Roman" w:hAnsi="Times New Roman" w:cs="Times New Roman"/>
                      <w:sz w:val="18"/>
                      <w:szCs w:val="18"/>
                      <w:lang w:eastAsia="tr-TR"/>
                    </w:rPr>
                    <w:t>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zenleyebilir</w:t>
                  </w:r>
                  <w:proofErr w:type="spellEnd"/>
                  <w:r w:rsidRPr="00A90DFC">
                    <w:rPr>
                      <w:rFonts w:ascii="Times New Roman" w:eastAsia="Times New Roman" w:hAnsi="Times New Roman" w:cs="Times New Roman"/>
                      <w:sz w:val="18"/>
                      <w:szCs w:val="18"/>
                      <w:lang w:eastAsia="tr-TR"/>
                    </w:rPr>
                    <w:t>.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tarihinden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ne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lanm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ve halen devam eden uzun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reli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zle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mesi bulunan ta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eron laboratuvara verileri ile birlikte devredebilir. S</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z konusu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ve raporlamas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ndan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 devir alan laboratuvar sorumludur.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Yeterlik belgesinin tamam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ya al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te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esaslar uygulan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rma, yeterlik belgesi yenileme veya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amac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laboratuvara yerinde inceleme ve denetim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Yeterlik belgesi yenileme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 ile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karar tarihi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ak</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an laboratuvarda,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boyunca belge yenileme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lemleri devam edebilir. Ancak,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lemleri tamamlanan laboratuvar faaliyete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mek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resinin sona ermesini bekler.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sonunda yeterlik belgesinin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 Gerek duyulmas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ask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sonras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w:t>
                  </w:r>
                  <w:proofErr w:type="spellStart"/>
                  <w:r w:rsidRPr="00A90DFC">
                    <w:rPr>
                      <w:rFonts w:ascii="Times New Roman" w:eastAsia="Times New Roman" w:hAnsi="Times New Roman" w:cs="Times New Roman"/>
                      <w:sz w:val="18"/>
                      <w:szCs w:val="18"/>
                      <w:lang w:eastAsia="tr-TR"/>
                    </w:rPr>
                    <w:t>laboratuvaradenetim</w:t>
                  </w:r>
                  <w:proofErr w:type="spellEnd"/>
                  <w:r w:rsidRPr="00A90DFC">
                    <w:rPr>
                      <w:rFonts w:ascii="Times New Roman" w:eastAsia="Times New Roman" w:hAnsi="Times New Roman" w:cs="Times New Roman"/>
                      <w:sz w:val="18"/>
                      <w:szCs w:val="18"/>
                      <w:lang w:eastAsia="tr-TR"/>
                    </w:rPr>
                    <w:t xml:space="preserve">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Yeterlik belgesi iptali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w:t>
                  </w:r>
                  <w:r w:rsidRPr="00A90DFC">
                    <w:rPr>
                      <w:rFonts w:ascii="Times" w:eastAsia="Times New Roman" w:hAnsi="Times" w:cs="Times"/>
                      <w:sz w:val="18"/>
                      <w:szCs w:val="18"/>
                      <w:lang w:eastAsia="tr-TR"/>
                    </w:rPr>
                    <w:t>ğı</w:t>
                  </w:r>
                  <w:r w:rsidRPr="00A90DFC">
                    <w:rPr>
                      <w:rFonts w:ascii="Times New Roman" w:eastAsia="Times New Roman" w:hAnsi="Times New Roman" w:cs="Times New Roman"/>
                      <w:sz w:val="18"/>
                      <w:szCs w:val="18"/>
                      <w:lang w:eastAsia="tr-TR"/>
                    </w:rPr>
                    <w:t>daki hallerde yetkili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 iptal edilir: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a) Akreditasyon belgesinin iptali.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b) Bakanl</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yan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bilgi, belge 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ibraz edilmesi.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c) Yerinde inceleme ve denetim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recinde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personelinin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revini yapmas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engelleyici tutum ve davran</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larda bulunmas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ayk</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faaliyetin tespiti.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braz edilen belgelerde,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raporlar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tahrifat yap</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ya da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analizlerin kas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tl</w:t>
                  </w:r>
                  <w:r w:rsidRPr="00A90DFC">
                    <w:rPr>
                      <w:rFonts w:ascii="Times" w:eastAsia="Times New Roman" w:hAnsi="Times" w:cs="Times"/>
                      <w:sz w:val="18"/>
                      <w:szCs w:val="18"/>
                      <w:lang w:eastAsia="tr-TR"/>
                    </w:rPr>
                    <w:t>ı</w:t>
                  </w:r>
                  <w:r w:rsidR="00CE14B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olarak yanl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raporland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tespit edilmesi hallerinde,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yeterlik belgesi iptal edilir ve gerekli yasal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lemler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Yeterlik belgesi iptal edilen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sahibi ve ortaklar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iptal tarihinden itibaren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ile yeni bir yeterlik belgesi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Bakanl</w:t>
                  </w:r>
                  <w:r w:rsidRPr="00A90DFC">
                    <w:rPr>
                      <w:rFonts w:ascii="Times" w:eastAsia="Times New Roman" w:hAnsi="Times" w:cs="Times"/>
                      <w:sz w:val="18"/>
                      <w:szCs w:val="18"/>
                      <w:lang w:eastAsia="tr-TR"/>
                    </w:rPr>
                    <w:t>ığ</w:t>
                  </w:r>
                  <w:r w:rsidRPr="00A90DFC">
                    <w:rPr>
                      <w:rFonts w:ascii="Times New Roman" w:eastAsia="Times New Roman" w:hAnsi="Times New Roman" w:cs="Times New Roman"/>
                      <w:sz w:val="18"/>
                      <w:szCs w:val="18"/>
                      <w:lang w:eastAsia="tr-TR"/>
                    </w:rPr>
                    <w:t>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vuruda bulunamaz.</w:t>
                  </w:r>
                </w:p>
                <w:p w:rsidR="00A90DFC" w:rsidRPr="00A90DFC" w:rsidRDefault="00A90DFC" w:rsidP="00A50D90">
                  <w:pPr>
                    <w:spacing w:before="56" w:after="100" w:afterAutospacing="1" w:line="240" w:lineRule="atLeast"/>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SEK</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Z</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İ</w:t>
                  </w:r>
                  <w:r w:rsidRPr="00A90DFC">
                    <w:rPr>
                      <w:rFonts w:ascii="Times New Roman" w:eastAsia="Times New Roman" w:hAnsi="Times New Roman" w:cs="Times New Roman"/>
                      <w:sz w:val="18"/>
                      <w:szCs w:val="18"/>
                      <w:lang w:eastAsia="tr-TR"/>
                    </w:rPr>
                    <w:t>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p>
                <w:p w:rsidR="00A90DFC" w:rsidRPr="00A90DFC" w:rsidRDefault="00A90DFC" w:rsidP="00A50D90">
                  <w:pPr>
                    <w:spacing w:before="100" w:beforeAutospacing="1" w:after="56" w:line="240" w:lineRule="atLeast"/>
                    <w:rPr>
                      <w:rFonts w:ascii="Times New Roman" w:eastAsia="Times New Roman" w:hAnsi="Times New Roman" w:cs="Times New Roman"/>
                      <w:sz w:val="24"/>
                      <w:szCs w:val="24"/>
                      <w:lang w:eastAsia="tr-TR"/>
                    </w:rPr>
                  </w:pP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itli ve Son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D</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zenleme yapma yetkisi</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uygulanmas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ili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kin hususlarda d</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zenleme yapmaya yetkilidir.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Laboratuvarlar,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ndaki faaliyetlerinde, mevcut ve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 </w:t>
                  </w:r>
                  <w:r w:rsidRPr="00A90DFC">
                    <w:rPr>
                      <w:rFonts w:ascii="Times" w:eastAsia="Times New Roman" w:hAnsi="Times" w:cs="Times"/>
                      <w:sz w:val="18"/>
                      <w:szCs w:val="18"/>
                      <w:lang w:eastAsia="tr-TR"/>
                    </w:rPr>
                    <w:t>çı</w:t>
                  </w:r>
                  <w:r w:rsidRPr="00A90DFC">
                    <w:rPr>
                      <w:rFonts w:ascii="Times New Roman" w:eastAsia="Times New Roman" w:hAnsi="Times New Roman" w:cs="Times New Roman"/>
                      <w:sz w:val="18"/>
                      <w:szCs w:val="18"/>
                      <w:lang w:eastAsia="tr-TR"/>
                    </w:rPr>
                    <w:t>kar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lacak tebli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 genelge, talimat, olur, rehber niteli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indeki dok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manlara, Bakanl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 internet sitesindeki duyurulara ve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uygulamak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olu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xml:space="preserve">turulacak programlara, </w:t>
                  </w:r>
                  <w:r w:rsidRPr="00A90DFC">
                    <w:rPr>
                      <w:rFonts w:ascii="Times New Roman" w:eastAsia="Times New Roman" w:hAnsi="Times New Roman" w:cs="Times New Roman"/>
                      <w:sz w:val="18"/>
                      <w:szCs w:val="18"/>
                      <w:lang w:eastAsia="tr-TR"/>
                    </w:rPr>
                    <w:lastRenderedPageBreak/>
                    <w:t>belirlenecek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uymak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rl</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kten kald</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r</w:t>
                  </w:r>
                  <w:r w:rsidRPr="00A90DFC">
                    <w:rPr>
                      <w:rFonts w:ascii="Times" w:eastAsia="Times New Roman" w:hAnsi="Times" w:cs="Times"/>
                      <w:b/>
                      <w:bCs/>
                      <w:sz w:val="18"/>
                      <w:szCs w:val="18"/>
                      <w:lang w:eastAsia="tr-TR"/>
                    </w:rPr>
                    <w:t>ı</w:t>
                  </w:r>
                  <w:r w:rsidRPr="00A90DFC">
                    <w:rPr>
                      <w:rFonts w:ascii="Times New Roman" w:eastAsia="Times New Roman" w:hAnsi="Times New Roman" w:cs="Times New Roman"/>
                      <w:b/>
                      <w:bCs/>
                      <w:sz w:val="18"/>
                      <w:szCs w:val="18"/>
                      <w:lang w:eastAsia="tr-TR"/>
                    </w:rPr>
                    <w:t>lan y</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netmelik</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5/9/2008 tarihli ve 26988 say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Resm</w:t>
                  </w:r>
                  <w:r w:rsidRPr="00A90DFC">
                    <w:rPr>
                      <w:rFonts w:ascii="Times" w:eastAsia="Times New Roman" w:hAnsi="Times" w:cs="Times"/>
                      <w:sz w:val="18"/>
                      <w:szCs w:val="18"/>
                      <w:lang w:eastAsia="tr-TR"/>
                    </w:rPr>
                    <w:t>î</w:t>
                  </w:r>
                  <w:r w:rsidRPr="00A90DFC">
                    <w:rPr>
                      <w:rFonts w:ascii="Times New Roman" w:eastAsia="Times New Roman" w:hAnsi="Times New Roman" w:cs="Times New Roman"/>
                      <w:sz w:val="18"/>
                      <w:szCs w:val="18"/>
                      <w:lang w:eastAsia="tr-TR"/>
                    </w:rPr>
                    <w:t> Gazete</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de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mlanan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 xml:space="preserve">m ve </w:t>
                  </w:r>
                  <w:proofErr w:type="spellStart"/>
                  <w:r w:rsidRPr="00A90DFC">
                    <w:rPr>
                      <w:rFonts w:ascii="Times New Roman" w:eastAsia="Times New Roman" w:hAnsi="Times New Roman" w:cs="Times New Roman"/>
                      <w:sz w:val="18"/>
                      <w:szCs w:val="18"/>
                      <w:lang w:eastAsia="tr-TR"/>
                    </w:rPr>
                    <w:t>AnalizLaboratuvarlar</w:t>
                  </w:r>
                  <w:r w:rsidRPr="00A90DFC">
                    <w:rPr>
                      <w:rFonts w:ascii="Times" w:eastAsia="Times New Roman" w:hAnsi="Times" w:cs="Times"/>
                      <w:sz w:val="18"/>
                      <w:szCs w:val="18"/>
                      <w:lang w:eastAsia="tr-TR"/>
                    </w:rPr>
                    <w:t>ı</w:t>
                  </w:r>
                  <w:proofErr w:type="spellEnd"/>
                  <w:r w:rsidRPr="00A90DFC">
                    <w:rPr>
                      <w:rFonts w:ascii="Times New Roman" w:eastAsia="Times New Roman" w:hAnsi="Times New Roman" w:cs="Times New Roman"/>
                      <w:sz w:val="18"/>
                      <w:szCs w:val="18"/>
                      <w:lang w:eastAsia="tr-TR"/>
                    </w:rPr>
                    <w:t> Yeterlik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kten kald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w:eastAsia="Times New Roman" w:hAnsi="Times" w:cs="Times"/>
                      <w:b/>
                      <w:bCs/>
                      <w:sz w:val="18"/>
                      <w:szCs w:val="18"/>
                      <w:lang w:eastAsia="tr-TR"/>
                    </w:rPr>
                    <w:t>İç</w:t>
                  </w:r>
                  <w:r w:rsidRPr="00A90DFC">
                    <w:rPr>
                      <w:rFonts w:ascii="Times New Roman" w:eastAsia="Times New Roman" w:hAnsi="Times New Roman" w:cs="Times New Roman"/>
                      <w:b/>
                      <w:bCs/>
                      <w:sz w:val="18"/>
                      <w:szCs w:val="18"/>
                      <w:lang w:eastAsia="tr-TR"/>
                    </w:rPr>
                    <w:t> izleme laboratuvarlar</w:t>
                  </w:r>
                  <w:r w:rsidRPr="00A90DFC">
                    <w:rPr>
                      <w:rFonts w:ascii="Times" w:eastAsia="Times New Roman" w:hAnsi="Times" w:cs="Times"/>
                      <w:b/>
                      <w:bCs/>
                      <w:sz w:val="18"/>
                      <w:szCs w:val="18"/>
                      <w:lang w:eastAsia="tr-TR"/>
                    </w:rPr>
                    <w:t>ı</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44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mevzuat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kapsam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ka kurum/kurulu</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lara veya kendi b</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nyesindeki tesislere hizmet vermeyip, sadece kendi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izlemelerini yapan laboratuvarlar;  numune kabul sorumlusu ve numune kabul b</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ü</w:t>
                  </w:r>
                  <w:r w:rsidR="00CE14B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bulundurmak ve numunelerinde m</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 kullanmak zorunda de</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ildir.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Birden fazla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ubesi olan firma ve 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letmelere ait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 izleme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mlerinde belirtilen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artlara uymak kayd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ubelerinde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an numune alma personelini ve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malar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t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na almak</w:t>
                  </w:r>
                  <w:r w:rsidR="00CE14BC">
                    <w:rPr>
                      <w:rFonts w:ascii="Times New Roman" w:eastAsia="Times New Roman" w:hAnsi="Times New Roman" w:cs="Times New Roman"/>
                      <w:sz w:val="18"/>
                      <w:szCs w:val="18"/>
                      <w:lang w:eastAsia="tr-TR"/>
                    </w:rPr>
                    <w:t xml:space="preser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yla numune alma ve yerinde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cihazlar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kullanabilir.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netmelikten </w:t>
                  </w:r>
                  <w:r w:rsidRPr="00A90DFC">
                    <w:rPr>
                      <w:rFonts w:ascii="Times" w:eastAsia="Times New Roman" w:hAnsi="Times" w:cs="Times"/>
                      <w:b/>
                      <w:bCs/>
                      <w:sz w:val="18"/>
                      <w:szCs w:val="18"/>
                      <w:lang w:eastAsia="tr-TR"/>
                    </w:rPr>
                    <w:t>ö</w:t>
                  </w:r>
                  <w:r w:rsidRPr="00A90DFC">
                    <w:rPr>
                      <w:rFonts w:ascii="Times New Roman" w:eastAsia="Times New Roman" w:hAnsi="Times New Roman" w:cs="Times New Roman"/>
                      <w:b/>
                      <w:bCs/>
                      <w:sz w:val="18"/>
                      <w:szCs w:val="18"/>
                      <w:lang w:eastAsia="tr-TR"/>
                    </w:rPr>
                    <w:t>nceki belgelendirme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GE</w:t>
                  </w:r>
                  <w:r w:rsidRPr="00A90DFC">
                    <w:rPr>
                      <w:rFonts w:ascii="Times" w:eastAsia="Times New Roman" w:hAnsi="Times" w:cs="Times"/>
                      <w:b/>
                      <w:bCs/>
                      <w:sz w:val="18"/>
                      <w:szCs w:val="18"/>
                      <w:lang w:eastAsia="tr-TR"/>
                    </w:rPr>
                    <w:t>Çİ</w:t>
                  </w:r>
                  <w:r w:rsidRPr="00A90DFC">
                    <w:rPr>
                      <w:rFonts w:ascii="Times New Roman" w:eastAsia="Times New Roman" w:hAnsi="Times New Roman" w:cs="Times New Roman"/>
                      <w:b/>
                      <w:bCs/>
                      <w:sz w:val="18"/>
                      <w:szCs w:val="18"/>
                      <w:lang w:eastAsia="tr-TR"/>
                    </w:rPr>
                    <w:t>C</w:t>
                  </w:r>
                  <w:r w:rsidRPr="00A90DFC">
                    <w:rPr>
                      <w:rFonts w:ascii="Times" w:eastAsia="Times New Roman" w:hAnsi="Times" w:cs="Times"/>
                      <w:b/>
                      <w:bCs/>
                      <w:sz w:val="18"/>
                      <w:szCs w:val="18"/>
                      <w:lang w:eastAsia="tr-TR"/>
                    </w:rPr>
                    <w:t>İ</w:t>
                  </w:r>
                  <w:r w:rsidRPr="00A90DFC">
                    <w:rPr>
                      <w:rFonts w:ascii="Times New Roman" w:eastAsia="Times New Roman" w:hAnsi="Times New Roman" w:cs="Times New Roman"/>
                      <w:b/>
                      <w:bCs/>
                      <w:sz w:val="18"/>
                      <w:szCs w:val="18"/>
                      <w:lang w:eastAsia="tr-TR"/>
                    </w:rPr>
                    <w:t> MADDE 1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 yeterlik belgesi olan</w:t>
                  </w:r>
                  <w:r w:rsidR="00CE14BC">
                    <w:rPr>
                      <w:rFonts w:ascii="Times New Roman" w:eastAsia="Times New Roman" w:hAnsi="Times New Roman" w:cs="Times New Roman"/>
                      <w:sz w:val="18"/>
                      <w:szCs w:val="18"/>
                      <w:lang w:eastAsia="tr-TR"/>
                    </w:rPr>
                    <w:t xml:space="preserve"> </w:t>
                  </w:r>
                  <w:r w:rsidRPr="00A90DFC">
                    <w:rPr>
                      <w:rFonts w:ascii="Times New Roman" w:eastAsia="Times New Roman" w:hAnsi="Times New Roman" w:cs="Times New Roman"/>
                      <w:sz w:val="18"/>
                      <w:szCs w:val="18"/>
                      <w:lang w:eastAsia="tr-TR"/>
                    </w:rPr>
                    <w:t>laboratuvarlardan belge bitimine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ldan az kalanlar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belgeleri, belge bitim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resine kadar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erlidir.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 yeterlik belge biti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resi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ldan fazla olan laboratuvarlar ise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durumlar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hale getirerek yeterlik belgesi almak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(2)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yeterlik belgesi alm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olan laboratuvarlar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belge s</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releri be</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olacak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ekilde ge</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erlidir. Ancak, bu laboratuvarlar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itibaren bir 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erisinde durumlar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mlerine uygun hale getirmek zorundad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(3)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w:t>
                  </w:r>
                  <w:r w:rsidRPr="00A90DFC">
                    <w:rPr>
                      <w:rFonts w:ascii="Times New Roman" w:eastAsia="Times New Roman" w:hAnsi="Times New Roman" w:cs="Times New Roman"/>
                      <w:sz w:val="18"/>
                      <w:szCs w:val="18"/>
                      <w:lang w:eastAsia="tr-TR"/>
                    </w:rPr>
                    <w:t>e girdi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 tarihten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herhangi bir yetkili laboratuvarda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al</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belgelenen personelin mevcut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revleri i</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in, 20 </w:t>
                  </w:r>
                  <w:proofErr w:type="spellStart"/>
                  <w:r w:rsidRPr="00A90DFC">
                    <w:rPr>
                      <w:rFonts w:ascii="Times New Roman" w:eastAsia="Times New Roman" w:hAnsi="Times New Roman" w:cs="Times New Roman"/>
                      <w:sz w:val="18"/>
                      <w:szCs w:val="18"/>
                      <w:lang w:eastAsia="tr-TR"/>
                    </w:rPr>
                    <w:t>nci</w:t>
                  </w:r>
                  <w:proofErr w:type="spellEnd"/>
                  <w:r w:rsidRPr="00A90DFC">
                    <w:rPr>
                      <w:rFonts w:ascii="Times New Roman" w:eastAsia="Times New Roman" w:hAnsi="Times New Roman" w:cs="Times New Roman"/>
                      <w:sz w:val="18"/>
                      <w:szCs w:val="18"/>
                      <w:lang w:eastAsia="tr-TR"/>
                    </w:rPr>
                    <w:t> maddenin alt</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nc</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f</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kras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nda belirtilen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artlar aranmaz.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Kapsam geni</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letme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GE</w:t>
                  </w:r>
                  <w:r w:rsidRPr="00A90DFC">
                    <w:rPr>
                      <w:rFonts w:ascii="Times" w:eastAsia="Times New Roman" w:hAnsi="Times" w:cs="Times"/>
                      <w:b/>
                      <w:bCs/>
                      <w:sz w:val="18"/>
                      <w:szCs w:val="18"/>
                      <w:lang w:eastAsia="tr-TR"/>
                    </w:rPr>
                    <w:t>Çİ</w:t>
                  </w:r>
                  <w:r w:rsidRPr="00A90DFC">
                    <w:rPr>
                      <w:rFonts w:ascii="Times New Roman" w:eastAsia="Times New Roman" w:hAnsi="Times New Roman" w:cs="Times New Roman"/>
                      <w:b/>
                      <w:bCs/>
                      <w:sz w:val="18"/>
                      <w:szCs w:val="18"/>
                      <w:lang w:eastAsia="tr-TR"/>
                    </w:rPr>
                    <w:t>C</w:t>
                  </w:r>
                  <w:r w:rsidRPr="00A90DFC">
                    <w:rPr>
                      <w:rFonts w:ascii="Times" w:eastAsia="Times New Roman" w:hAnsi="Times" w:cs="Times"/>
                      <w:b/>
                      <w:bCs/>
                      <w:sz w:val="18"/>
                      <w:szCs w:val="18"/>
                      <w:lang w:eastAsia="tr-TR"/>
                    </w:rPr>
                    <w:t>İ</w:t>
                  </w:r>
                  <w:r w:rsidRPr="00A90DFC">
                    <w:rPr>
                      <w:rFonts w:ascii="Times New Roman" w:eastAsia="Times New Roman" w:hAnsi="Times New Roman" w:cs="Times New Roman"/>
                      <w:b/>
                      <w:bCs/>
                      <w:sz w:val="18"/>
                      <w:szCs w:val="18"/>
                      <w:lang w:eastAsia="tr-TR"/>
                    </w:rPr>
                    <w:t> MADDE 2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mland</w:t>
                  </w:r>
                  <w:r w:rsidRPr="00A90DFC">
                    <w:rPr>
                      <w:rFonts w:ascii="Times" w:eastAsia="Times New Roman" w:hAnsi="Times" w:cs="Times"/>
                      <w:sz w:val="18"/>
                      <w:szCs w:val="18"/>
                      <w:lang w:eastAsia="tr-TR"/>
                    </w:rPr>
                    <w:t>ığı</w:t>
                  </w:r>
                  <w:r w:rsidRPr="00A90DFC">
                    <w:rPr>
                      <w:rFonts w:ascii="Times New Roman" w:eastAsia="Times New Roman" w:hAnsi="Times New Roman" w:cs="Times New Roman"/>
                      <w:sz w:val="18"/>
                      <w:szCs w:val="18"/>
                      <w:lang w:eastAsia="tr-TR"/>
                    </w:rPr>
                    <w:t> tarihten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çü</w:t>
                  </w:r>
                  <w:r w:rsidRPr="00A90DFC">
                    <w:rPr>
                      <w:rFonts w:ascii="Times New Roman" w:eastAsia="Times New Roman" w:hAnsi="Times New Roman" w:cs="Times New Roman"/>
                      <w:sz w:val="18"/>
                      <w:szCs w:val="18"/>
                      <w:lang w:eastAsia="tr-TR"/>
                    </w:rPr>
                    <w:t>m ve Analiz Laboratuvarlar</w:t>
                  </w:r>
                  <w:r w:rsidRPr="00A90DFC">
                    <w:rPr>
                      <w:rFonts w:ascii="Times" w:eastAsia="Times New Roman" w:hAnsi="Times" w:cs="Times"/>
                      <w:sz w:val="18"/>
                      <w:szCs w:val="18"/>
                      <w:lang w:eastAsia="tr-TR"/>
                    </w:rPr>
                    <w:t>ı</w:t>
                  </w:r>
                  <w:r w:rsidR="00CE14BC">
                    <w:rPr>
                      <w:rFonts w:ascii="Times" w:eastAsia="Times New Roman" w:hAnsi="Times" w:cs="Times"/>
                      <w:sz w:val="18"/>
                      <w:szCs w:val="18"/>
                      <w:lang w:eastAsia="tr-TR"/>
                    </w:rPr>
                    <w:t xml:space="preserv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 Yeterlik Belgesi</w:t>
                  </w:r>
                  <w:r w:rsidRPr="00A90DFC">
                    <w:rPr>
                      <w:rFonts w:ascii="Times" w:eastAsia="Times New Roman" w:hAnsi="Times" w:cs="Times"/>
                      <w:sz w:val="18"/>
                      <w:szCs w:val="18"/>
                      <w:lang w:eastAsia="tr-TR"/>
                    </w:rPr>
                    <w:t>’</w:t>
                  </w:r>
                  <w:r w:rsidRPr="00A90DFC">
                    <w:rPr>
                      <w:rFonts w:ascii="Times New Roman" w:eastAsia="Times New Roman" w:hAnsi="Times New Roman" w:cs="Times New Roman"/>
                      <w:sz w:val="18"/>
                      <w:szCs w:val="18"/>
                      <w:lang w:eastAsia="tr-TR"/>
                    </w:rPr>
                    <w:t>ne sahip laboratuvarlar, kapsam geni</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letme talebinde bulunamaz.</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Mevcut ba</w:t>
                  </w:r>
                  <w:r w:rsidRPr="00A90DFC">
                    <w:rPr>
                      <w:rFonts w:ascii="Times" w:eastAsia="Times New Roman" w:hAnsi="Times" w:cs="Times"/>
                      <w:b/>
                      <w:bCs/>
                      <w:sz w:val="18"/>
                      <w:szCs w:val="18"/>
                      <w:lang w:eastAsia="tr-TR"/>
                    </w:rPr>
                    <w:t>ş</w:t>
                  </w:r>
                  <w:r w:rsidRPr="00A90DFC">
                    <w:rPr>
                      <w:rFonts w:ascii="Times New Roman" w:eastAsia="Times New Roman" w:hAnsi="Times New Roman" w:cs="Times New Roman"/>
                      <w:b/>
                      <w:bCs/>
                      <w:sz w:val="18"/>
                      <w:szCs w:val="18"/>
                      <w:lang w:eastAsia="tr-TR"/>
                    </w:rPr>
                    <w:t>vurular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GE</w:t>
                  </w:r>
                  <w:r w:rsidRPr="00A90DFC">
                    <w:rPr>
                      <w:rFonts w:ascii="Times" w:eastAsia="Times New Roman" w:hAnsi="Times" w:cs="Times"/>
                      <w:b/>
                      <w:bCs/>
                      <w:sz w:val="18"/>
                      <w:szCs w:val="18"/>
                      <w:lang w:eastAsia="tr-TR"/>
                    </w:rPr>
                    <w:t>Çİ</w:t>
                  </w:r>
                  <w:r w:rsidRPr="00A90DFC">
                    <w:rPr>
                      <w:rFonts w:ascii="Times New Roman" w:eastAsia="Times New Roman" w:hAnsi="Times New Roman" w:cs="Times New Roman"/>
                      <w:b/>
                      <w:bCs/>
                      <w:sz w:val="18"/>
                      <w:szCs w:val="18"/>
                      <w:lang w:eastAsia="tr-TR"/>
                    </w:rPr>
                    <w:t>C</w:t>
                  </w:r>
                  <w:r w:rsidRPr="00A90DFC">
                    <w:rPr>
                      <w:rFonts w:ascii="Times" w:eastAsia="Times New Roman" w:hAnsi="Times" w:cs="Times"/>
                      <w:b/>
                      <w:bCs/>
                      <w:sz w:val="18"/>
                      <w:szCs w:val="18"/>
                      <w:lang w:eastAsia="tr-TR"/>
                    </w:rPr>
                    <w:t>İ</w:t>
                  </w:r>
                  <w:r w:rsidRPr="00A90DFC">
                    <w:rPr>
                      <w:rFonts w:ascii="Times New Roman" w:eastAsia="Times New Roman" w:hAnsi="Times New Roman" w:cs="Times New Roman"/>
                      <w:b/>
                      <w:bCs/>
                      <w:sz w:val="18"/>
                      <w:szCs w:val="18"/>
                      <w:lang w:eastAsia="tr-TR"/>
                    </w:rPr>
                    <w:t> MADDE 3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in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 tarihinden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nce </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 yeterlik belgesi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vurusu yapm</w:t>
                  </w:r>
                  <w:r w:rsidRPr="00A90DFC">
                    <w:rPr>
                      <w:rFonts w:ascii="Times" w:eastAsia="Times New Roman" w:hAnsi="Times" w:cs="Times"/>
                      <w:sz w:val="18"/>
                      <w:szCs w:val="18"/>
                      <w:lang w:eastAsia="tr-TR"/>
                    </w:rPr>
                    <w:t>ış</w:t>
                  </w:r>
                  <w:r w:rsidR="00CE14BC">
                    <w:rPr>
                      <w:rFonts w:ascii="Times" w:eastAsia="Times New Roman" w:hAnsi="Times" w:cs="Times"/>
                      <w:sz w:val="18"/>
                      <w:szCs w:val="18"/>
                      <w:lang w:eastAsia="tr-TR"/>
                    </w:rPr>
                    <w:t xml:space="preserve"> </w:t>
                  </w:r>
                  <w:r w:rsidRPr="00A90DFC">
                    <w:rPr>
                      <w:rFonts w:ascii="Times New Roman" w:eastAsia="Times New Roman" w:hAnsi="Times New Roman" w:cs="Times New Roman"/>
                      <w:sz w:val="18"/>
                      <w:szCs w:val="18"/>
                      <w:lang w:eastAsia="tr-TR"/>
                    </w:rPr>
                    <w:t>ancak,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lmam</w:t>
                  </w:r>
                  <w:r w:rsidRPr="00A90DFC">
                    <w:rPr>
                      <w:rFonts w:ascii="Times" w:eastAsia="Times New Roman" w:hAnsi="Times" w:cs="Times"/>
                      <w:sz w:val="18"/>
                      <w:szCs w:val="18"/>
                      <w:lang w:eastAsia="tr-TR"/>
                    </w:rPr>
                    <w:t>ış</w:t>
                  </w:r>
                  <w:r w:rsidRPr="00A90DFC">
                    <w:rPr>
                      <w:rFonts w:ascii="Times New Roman" w:eastAsia="Times New Roman" w:hAnsi="Times New Roman" w:cs="Times New Roman"/>
                      <w:sz w:val="18"/>
                      <w:szCs w:val="18"/>
                      <w:lang w:eastAsia="tr-TR"/>
                    </w:rPr>
                    <w:t> ba</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vurular, laboratuvar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n akreditasyon belgesine sahip olmas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ve uygun bulunmas</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halinde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w:t>
                  </w:r>
                  <w:r w:rsidRPr="00A90DFC">
                    <w:rPr>
                      <w:rFonts w:ascii="Times" w:eastAsia="Times New Roman" w:hAnsi="Times" w:cs="Times"/>
                      <w:sz w:val="18"/>
                      <w:szCs w:val="18"/>
                      <w:lang w:eastAsia="tr-TR"/>
                    </w:rPr>
                    <w:t>ğ</w:t>
                  </w:r>
                  <w:r w:rsidRPr="00A90DFC">
                    <w:rPr>
                      <w:rFonts w:ascii="Times New Roman" w:eastAsia="Times New Roman" w:hAnsi="Times New Roman" w:cs="Times New Roman"/>
                      <w:sz w:val="18"/>
                      <w:szCs w:val="18"/>
                      <w:lang w:eastAsia="tr-TR"/>
                    </w:rPr>
                    <w:t>e g</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re sonu</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land</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l</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rl</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k</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45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yay</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m</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tarihinde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rl</w:t>
                  </w:r>
                  <w:r w:rsidRPr="00A90DFC">
                    <w:rPr>
                      <w:rFonts w:ascii="Times" w:eastAsia="Times New Roman" w:hAnsi="Times" w:cs="Times"/>
                      <w:sz w:val="18"/>
                      <w:szCs w:val="18"/>
                      <w:lang w:eastAsia="tr-TR"/>
                    </w:rPr>
                    <w:t>üğ</w:t>
                  </w:r>
                  <w:r w:rsidRPr="00A90DFC">
                    <w:rPr>
                      <w:rFonts w:ascii="Times New Roman" w:eastAsia="Times New Roman" w:hAnsi="Times New Roman" w:cs="Times New Roman"/>
                      <w:sz w:val="18"/>
                      <w:szCs w:val="18"/>
                      <w:lang w:eastAsia="tr-TR"/>
                    </w:rPr>
                    <w:t>e girer.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Y</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r</w:t>
                  </w:r>
                  <w:r w:rsidRPr="00A90DFC">
                    <w:rPr>
                      <w:rFonts w:ascii="Times" w:eastAsia="Times New Roman" w:hAnsi="Times" w:cs="Times"/>
                      <w:b/>
                      <w:bCs/>
                      <w:sz w:val="18"/>
                      <w:szCs w:val="18"/>
                      <w:lang w:eastAsia="tr-TR"/>
                    </w:rPr>
                    <w:t>ü</w:t>
                  </w:r>
                  <w:r w:rsidRPr="00A90DFC">
                    <w:rPr>
                      <w:rFonts w:ascii="Times New Roman" w:eastAsia="Times New Roman" w:hAnsi="Times New Roman" w:cs="Times New Roman"/>
                      <w:b/>
                      <w:bCs/>
                      <w:sz w:val="18"/>
                      <w:szCs w:val="18"/>
                      <w:lang w:eastAsia="tr-TR"/>
                    </w:rPr>
                    <w:t>tme</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b/>
                      <w:bCs/>
                      <w:sz w:val="18"/>
                      <w:szCs w:val="18"/>
                      <w:lang w:eastAsia="tr-TR"/>
                    </w:rPr>
                    <w:t>MADDE 46 </w:t>
                  </w:r>
                  <w:r w:rsidRPr="00A90DFC">
                    <w:rPr>
                      <w:rFonts w:ascii="Times" w:eastAsia="Times New Roman" w:hAnsi="Times" w:cs="Times"/>
                      <w:b/>
                      <w:bCs/>
                      <w:sz w:val="18"/>
                      <w:szCs w:val="18"/>
                      <w:lang w:eastAsia="tr-TR"/>
                    </w:rPr>
                    <w:t>–</w:t>
                  </w:r>
                  <w:r w:rsidRPr="00A90DFC">
                    <w:rPr>
                      <w:rFonts w:ascii="Times New Roman" w:eastAsia="Times New Roman" w:hAnsi="Times New Roman" w:cs="Times New Roman"/>
                      <w:sz w:val="18"/>
                      <w:szCs w:val="18"/>
                      <w:lang w:eastAsia="tr-TR"/>
                    </w:rPr>
                    <w:t> (1) Bu Y</w:t>
                  </w:r>
                  <w:r w:rsidRPr="00A90DFC">
                    <w:rPr>
                      <w:rFonts w:ascii="Times" w:eastAsia="Times New Roman" w:hAnsi="Times" w:cs="Times"/>
                      <w:sz w:val="18"/>
                      <w:szCs w:val="18"/>
                      <w:lang w:eastAsia="tr-TR"/>
                    </w:rPr>
                    <w:t>ö</w:t>
                  </w:r>
                  <w:r w:rsidRPr="00A90DFC">
                    <w:rPr>
                      <w:rFonts w:ascii="Times New Roman" w:eastAsia="Times New Roman" w:hAnsi="Times New Roman" w:cs="Times New Roman"/>
                      <w:sz w:val="18"/>
                      <w:szCs w:val="18"/>
                      <w:lang w:eastAsia="tr-TR"/>
                    </w:rPr>
                    <w:t>netmelik h</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k</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mlerini </w:t>
                  </w:r>
                  <w:r w:rsidRPr="00A90DFC">
                    <w:rPr>
                      <w:rFonts w:ascii="Times" w:eastAsia="Times New Roman" w:hAnsi="Times" w:cs="Times"/>
                      <w:sz w:val="18"/>
                      <w:szCs w:val="18"/>
                      <w:lang w:eastAsia="tr-TR"/>
                    </w:rPr>
                    <w:t>Ç</w:t>
                  </w:r>
                  <w:r w:rsidRPr="00A90DFC">
                    <w:rPr>
                      <w:rFonts w:ascii="Times New Roman" w:eastAsia="Times New Roman" w:hAnsi="Times New Roman" w:cs="Times New Roman"/>
                      <w:sz w:val="18"/>
                      <w:szCs w:val="18"/>
                      <w:lang w:eastAsia="tr-TR"/>
                    </w:rPr>
                    <w:t>evre ve </w:t>
                  </w:r>
                  <w:r w:rsidRPr="00A90DFC">
                    <w:rPr>
                      <w:rFonts w:ascii="Times" w:eastAsia="Times New Roman" w:hAnsi="Times" w:cs="Times"/>
                      <w:sz w:val="18"/>
                      <w:szCs w:val="18"/>
                      <w:lang w:eastAsia="tr-TR"/>
                    </w:rPr>
                    <w:t>Ş</w:t>
                  </w:r>
                  <w:r w:rsidRPr="00A90DFC">
                    <w:rPr>
                      <w:rFonts w:ascii="Times New Roman" w:eastAsia="Times New Roman" w:hAnsi="Times New Roman" w:cs="Times New Roman"/>
                      <w:sz w:val="18"/>
                      <w:szCs w:val="18"/>
                      <w:lang w:eastAsia="tr-TR"/>
                    </w:rPr>
                    <w:t>ehircilik Bakan</w:t>
                  </w:r>
                  <w:r w:rsidRPr="00A90DFC">
                    <w:rPr>
                      <w:rFonts w:ascii="Times" w:eastAsia="Times New Roman" w:hAnsi="Times" w:cs="Times"/>
                      <w:sz w:val="18"/>
                      <w:szCs w:val="18"/>
                      <w:lang w:eastAsia="tr-TR"/>
                    </w:rPr>
                    <w:t>ı</w:t>
                  </w:r>
                  <w:r w:rsidRPr="00A90DFC">
                    <w:rPr>
                      <w:rFonts w:ascii="Times New Roman" w:eastAsia="Times New Roman" w:hAnsi="Times New Roman" w:cs="Times New Roman"/>
                      <w:sz w:val="18"/>
                      <w:szCs w:val="18"/>
                      <w:lang w:eastAsia="tr-TR"/>
                    </w:rPr>
                    <w:t> y</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t</w:t>
                  </w:r>
                  <w:r w:rsidRPr="00A90DFC">
                    <w:rPr>
                      <w:rFonts w:ascii="Times" w:eastAsia="Times New Roman" w:hAnsi="Times" w:cs="Times"/>
                      <w:sz w:val="18"/>
                      <w:szCs w:val="18"/>
                      <w:lang w:eastAsia="tr-TR"/>
                    </w:rPr>
                    <w:t>ü</w:t>
                  </w:r>
                  <w:r w:rsidRPr="00A90DFC">
                    <w:rPr>
                      <w:rFonts w:ascii="Times New Roman" w:eastAsia="Times New Roman" w:hAnsi="Times New Roman" w:cs="Times New Roman"/>
                      <w:sz w:val="18"/>
                      <w:szCs w:val="18"/>
                      <w:lang w:eastAsia="tr-TR"/>
                    </w:rPr>
                    <w:t>r.</w:t>
                  </w:r>
                </w:p>
                <w:p w:rsidR="00A90DFC" w:rsidRPr="00A90DFC" w:rsidRDefault="00A90DFC" w:rsidP="00A50D90">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A90DFC">
                    <w:rPr>
                      <w:rFonts w:ascii="Times New Roman" w:eastAsia="Times New Roman" w:hAnsi="Times New Roman" w:cs="Times New Roman"/>
                      <w:sz w:val="18"/>
                      <w:szCs w:val="18"/>
                      <w:lang w:eastAsia="tr-TR"/>
                    </w:rPr>
                    <w:t> </w:t>
                  </w:r>
                </w:p>
                <w:p w:rsidR="00A90DFC" w:rsidRPr="00A90DFC" w:rsidRDefault="00771318" w:rsidP="00A50D90">
                  <w:pPr>
                    <w:spacing w:before="100" w:beforeAutospacing="1" w:after="100" w:afterAutospacing="1" w:line="240" w:lineRule="atLeast"/>
                    <w:rPr>
                      <w:rFonts w:ascii="Times New Roman" w:eastAsia="Times New Roman" w:hAnsi="Times New Roman" w:cs="Times New Roman"/>
                      <w:sz w:val="24"/>
                      <w:szCs w:val="24"/>
                      <w:lang w:eastAsia="tr-TR"/>
                    </w:rPr>
                  </w:pPr>
                  <w:hyperlink r:id="rId4" w:history="1">
                    <w:r w:rsidR="00A90DFC" w:rsidRPr="00A90DFC">
                      <w:rPr>
                        <w:rFonts w:ascii="Times New Roman" w:eastAsia="Times New Roman" w:hAnsi="Times New Roman" w:cs="Times New Roman"/>
                        <w:b/>
                        <w:bCs/>
                        <w:color w:val="800080"/>
                        <w:sz w:val="18"/>
                        <w:szCs w:val="18"/>
                        <w:lang w:eastAsia="tr-TR"/>
                      </w:rPr>
                      <w:t>Y</w:t>
                    </w:r>
                    <w:r w:rsidR="00A90DFC" w:rsidRPr="00A90DFC">
                      <w:rPr>
                        <w:rFonts w:ascii="Times" w:eastAsia="Times New Roman" w:hAnsi="Times" w:cs="Times"/>
                        <w:b/>
                        <w:bCs/>
                        <w:color w:val="800080"/>
                        <w:sz w:val="18"/>
                        <w:szCs w:val="18"/>
                        <w:lang w:eastAsia="tr-TR"/>
                      </w:rPr>
                      <w:t>ö</w:t>
                    </w:r>
                    <w:r w:rsidR="00A90DFC" w:rsidRPr="00A90DFC">
                      <w:rPr>
                        <w:rFonts w:ascii="Times New Roman" w:eastAsia="Times New Roman" w:hAnsi="Times New Roman" w:cs="Times New Roman"/>
                        <w:b/>
                        <w:bCs/>
                        <w:color w:val="800080"/>
                        <w:sz w:val="18"/>
                        <w:szCs w:val="18"/>
                        <w:lang w:eastAsia="tr-TR"/>
                      </w:rPr>
                      <w:t>netmeli</w:t>
                    </w:r>
                    <w:r w:rsidR="00A90DFC" w:rsidRPr="00A90DFC">
                      <w:rPr>
                        <w:rFonts w:ascii="Times" w:eastAsia="Times New Roman" w:hAnsi="Times" w:cs="Times"/>
                        <w:b/>
                        <w:bCs/>
                        <w:color w:val="800080"/>
                        <w:sz w:val="18"/>
                        <w:szCs w:val="18"/>
                        <w:lang w:eastAsia="tr-TR"/>
                      </w:rPr>
                      <w:t>ğ</w:t>
                    </w:r>
                    <w:r w:rsidR="00A90DFC" w:rsidRPr="00A90DFC">
                      <w:rPr>
                        <w:rFonts w:ascii="Times New Roman" w:eastAsia="Times New Roman" w:hAnsi="Times New Roman" w:cs="Times New Roman"/>
                        <w:b/>
                        <w:bCs/>
                        <w:color w:val="800080"/>
                        <w:sz w:val="18"/>
                        <w:szCs w:val="18"/>
                        <w:lang w:eastAsia="tr-TR"/>
                      </w:rPr>
                      <w:t>in ekleri i</w:t>
                    </w:r>
                    <w:r w:rsidR="00A90DFC" w:rsidRPr="00A90DFC">
                      <w:rPr>
                        <w:rFonts w:ascii="Times" w:eastAsia="Times New Roman" w:hAnsi="Times" w:cs="Times"/>
                        <w:b/>
                        <w:bCs/>
                        <w:color w:val="800080"/>
                        <w:sz w:val="18"/>
                        <w:szCs w:val="18"/>
                        <w:lang w:eastAsia="tr-TR"/>
                      </w:rPr>
                      <w:t>ç</w:t>
                    </w:r>
                    <w:r w:rsidR="00A90DFC" w:rsidRPr="00A90DFC">
                      <w:rPr>
                        <w:rFonts w:ascii="Times New Roman" w:eastAsia="Times New Roman" w:hAnsi="Times New Roman" w:cs="Times New Roman"/>
                        <w:b/>
                        <w:bCs/>
                        <w:color w:val="800080"/>
                        <w:sz w:val="18"/>
                        <w:szCs w:val="18"/>
                        <w:lang w:eastAsia="tr-TR"/>
                      </w:rPr>
                      <w:t>in t</w:t>
                    </w:r>
                    <w:r w:rsidR="00A90DFC" w:rsidRPr="00A90DFC">
                      <w:rPr>
                        <w:rFonts w:ascii="Times" w:eastAsia="Times New Roman" w:hAnsi="Times" w:cs="Times"/>
                        <w:b/>
                        <w:bCs/>
                        <w:color w:val="800080"/>
                        <w:sz w:val="18"/>
                        <w:szCs w:val="18"/>
                        <w:lang w:eastAsia="tr-TR"/>
                      </w:rPr>
                      <w:t>ı</w:t>
                    </w:r>
                    <w:r w:rsidR="00A90DFC" w:rsidRPr="00A90DFC">
                      <w:rPr>
                        <w:rFonts w:ascii="Times New Roman" w:eastAsia="Times New Roman" w:hAnsi="Times New Roman" w:cs="Times New Roman"/>
                        <w:b/>
                        <w:bCs/>
                        <w:color w:val="800080"/>
                        <w:sz w:val="18"/>
                        <w:szCs w:val="18"/>
                        <w:lang w:eastAsia="tr-TR"/>
                      </w:rPr>
                      <w:t>klay</w:t>
                    </w:r>
                    <w:r w:rsidR="00A90DFC" w:rsidRPr="00A90DFC">
                      <w:rPr>
                        <w:rFonts w:ascii="Times" w:eastAsia="Times New Roman" w:hAnsi="Times" w:cs="Times"/>
                        <w:b/>
                        <w:bCs/>
                        <w:color w:val="800080"/>
                        <w:sz w:val="18"/>
                        <w:szCs w:val="18"/>
                        <w:lang w:eastAsia="tr-TR"/>
                      </w:rPr>
                      <w:t>ı</w:t>
                    </w:r>
                    <w:r w:rsidR="00A90DFC" w:rsidRPr="00A90DFC">
                      <w:rPr>
                        <w:rFonts w:ascii="Times New Roman" w:eastAsia="Times New Roman" w:hAnsi="Times New Roman" w:cs="Times New Roman"/>
                        <w:b/>
                        <w:bCs/>
                        <w:color w:val="800080"/>
                        <w:sz w:val="18"/>
                        <w:szCs w:val="18"/>
                        <w:lang w:eastAsia="tr-TR"/>
                      </w:rPr>
                      <w:t>n</w:t>
                    </w:r>
                    <w:r w:rsidR="00A90DFC" w:rsidRPr="00A90DFC">
                      <w:rPr>
                        <w:rFonts w:ascii="Times" w:eastAsia="Times New Roman" w:hAnsi="Times" w:cs="Times"/>
                        <w:b/>
                        <w:bCs/>
                        <w:color w:val="800080"/>
                        <w:sz w:val="18"/>
                        <w:szCs w:val="18"/>
                        <w:lang w:eastAsia="tr-TR"/>
                      </w:rPr>
                      <w:t>ı</w:t>
                    </w:r>
                    <w:r w:rsidR="00A90DFC" w:rsidRPr="00A90DFC">
                      <w:rPr>
                        <w:rFonts w:ascii="Times New Roman" w:eastAsia="Times New Roman" w:hAnsi="Times New Roman" w:cs="Times New Roman"/>
                        <w:b/>
                        <w:bCs/>
                        <w:color w:val="800080"/>
                        <w:sz w:val="18"/>
                        <w:szCs w:val="18"/>
                        <w:lang w:eastAsia="tr-TR"/>
                      </w:rPr>
                      <w:t>z</w:t>
                    </w:r>
                  </w:hyperlink>
                </w:p>
                <w:p w:rsidR="00A90DFC" w:rsidRPr="00A90DFC" w:rsidRDefault="00A90DFC" w:rsidP="00A50D90">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90DFC">
                    <w:rPr>
                      <w:rFonts w:ascii="Arial" w:eastAsia="Times New Roman" w:hAnsi="Arial" w:cs="Arial"/>
                      <w:b/>
                      <w:bCs/>
                      <w:color w:val="000080"/>
                      <w:sz w:val="18"/>
                      <w:szCs w:val="18"/>
                      <w:lang w:eastAsia="tr-TR"/>
                    </w:rPr>
                    <w:t> </w:t>
                  </w:r>
                </w:p>
              </w:tc>
            </w:tr>
          </w:tbl>
          <w:p w:rsidR="00A90DFC" w:rsidRPr="00A90DFC" w:rsidRDefault="00A90DFC" w:rsidP="00A50D90">
            <w:pPr>
              <w:spacing w:after="0" w:line="240" w:lineRule="auto"/>
              <w:rPr>
                <w:rFonts w:ascii="Times New Roman" w:eastAsia="Times New Roman" w:hAnsi="Times New Roman" w:cs="Times New Roman"/>
                <w:sz w:val="24"/>
                <w:szCs w:val="24"/>
                <w:lang w:eastAsia="tr-TR"/>
              </w:rPr>
            </w:pPr>
          </w:p>
        </w:tc>
      </w:tr>
    </w:tbl>
    <w:p w:rsidR="00A90DFC" w:rsidRPr="00A90DFC" w:rsidRDefault="00A90DFC" w:rsidP="00A50D90">
      <w:pPr>
        <w:spacing w:after="0" w:line="240" w:lineRule="auto"/>
        <w:jc w:val="center"/>
        <w:rPr>
          <w:rFonts w:ascii="Times New Roman" w:eastAsia="Times New Roman" w:hAnsi="Times New Roman" w:cs="Times New Roman"/>
          <w:color w:val="000000"/>
          <w:sz w:val="27"/>
          <w:szCs w:val="27"/>
          <w:lang w:eastAsia="tr-TR"/>
        </w:rPr>
      </w:pPr>
      <w:r w:rsidRPr="00A90DFC">
        <w:rPr>
          <w:rFonts w:ascii="Times New Roman" w:eastAsia="Times New Roman" w:hAnsi="Times New Roman" w:cs="Times New Roman"/>
          <w:color w:val="000000"/>
          <w:sz w:val="27"/>
          <w:szCs w:val="27"/>
          <w:lang w:eastAsia="tr-TR"/>
        </w:rPr>
        <w:lastRenderedPageBreak/>
        <w:t> </w:t>
      </w:r>
    </w:p>
    <w:p w:rsidR="001D1D77" w:rsidRDefault="001D1D77" w:rsidP="00A50D90"/>
    <w:p w:rsidR="001D1D77" w:rsidRDefault="001D1D77" w:rsidP="00A50D90">
      <w:r>
        <w:br w:type="page"/>
      </w:r>
    </w:p>
    <w:p w:rsidR="001D1D77" w:rsidRPr="00793750" w:rsidRDefault="001D1D77"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r w:rsidRPr="00793750">
        <w:rPr>
          <w:rFonts w:ascii="Times New Roman" w:eastAsia="Times New Roman" w:hAnsi="Times New Roman"/>
          <w:sz w:val="20"/>
          <w:szCs w:val="20"/>
          <w:lang w:eastAsia="tr-TR"/>
        </w:rPr>
        <w:lastRenderedPageBreak/>
        <w:t>Ek</w:t>
      </w:r>
      <w:r>
        <w:rPr>
          <w:rFonts w:ascii="Times New Roman" w:eastAsia="Times New Roman" w:hAnsi="Times New Roman"/>
          <w:sz w:val="20"/>
          <w:szCs w:val="20"/>
          <w:lang w:eastAsia="tr-TR"/>
        </w:rPr>
        <w:t>-1</w:t>
      </w:r>
      <w:r w:rsidRPr="00793750">
        <w:rPr>
          <w:rFonts w:ascii="Times New Roman" w:eastAsia="Times New Roman" w:hAnsi="Times New Roman"/>
          <w:sz w:val="20"/>
          <w:szCs w:val="20"/>
          <w:lang w:eastAsia="tr-TR"/>
        </w:rPr>
        <w:t xml:space="preserve"> </w:t>
      </w:r>
    </w:p>
    <w:p w:rsidR="001D1D77" w:rsidRPr="001160D6" w:rsidRDefault="001D1D77" w:rsidP="00A50D90">
      <w:pPr>
        <w:tabs>
          <w:tab w:val="left" w:pos="993"/>
          <w:tab w:val="left" w:pos="1560"/>
          <w:tab w:val="left" w:pos="1985"/>
        </w:tabs>
        <w:spacing w:after="0" w:line="240" w:lineRule="auto"/>
        <w:ind w:firstLine="709"/>
        <w:rPr>
          <w:rFonts w:ascii="Times New Roman" w:eastAsia="Times New Roman" w:hAnsi="Times New Roman"/>
          <w:b/>
          <w:sz w:val="20"/>
          <w:szCs w:val="20"/>
          <w:lang w:eastAsia="tr-TR"/>
        </w:rPr>
      </w:pPr>
    </w:p>
    <w:p w:rsidR="001D1D77" w:rsidRPr="001160D6" w:rsidRDefault="001D1D77" w:rsidP="00A50D90">
      <w:pPr>
        <w:tabs>
          <w:tab w:val="left" w:pos="993"/>
          <w:tab w:val="left" w:pos="1560"/>
          <w:tab w:val="left" w:pos="1985"/>
        </w:tabs>
        <w:spacing w:after="0" w:line="240" w:lineRule="auto"/>
        <w:ind w:firstLine="284"/>
        <w:rPr>
          <w:rFonts w:ascii="Times New Roman" w:hAnsi="Times New Roman"/>
          <w:noProof/>
          <w:color w:val="FF0000"/>
          <w:sz w:val="20"/>
          <w:szCs w:val="20"/>
          <w:lang w:eastAsia="tr-TR"/>
        </w:rPr>
      </w:pPr>
      <w:r>
        <w:rPr>
          <w:rFonts w:ascii="Times New Roman" w:hAnsi="Times New Roman"/>
          <w:noProof/>
          <w:color w:val="FF0000"/>
          <w:sz w:val="20"/>
          <w:szCs w:val="20"/>
          <w:lang w:eastAsia="tr-TR"/>
        </w:rPr>
        <w:drawing>
          <wp:inline distT="0" distB="0" distL="0" distR="0">
            <wp:extent cx="5819775" cy="6953250"/>
            <wp:effectExtent l="19050" t="0" r="9525" b="0"/>
            <wp:docPr id="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5" cstate="print"/>
                    <a:srcRect/>
                    <a:stretch>
                      <a:fillRect/>
                    </a:stretch>
                  </pic:blipFill>
                  <pic:spPr bwMode="auto">
                    <a:xfrm>
                      <a:off x="0" y="0"/>
                      <a:ext cx="5819775" cy="6953250"/>
                    </a:xfrm>
                    <a:prstGeom prst="rect">
                      <a:avLst/>
                    </a:prstGeom>
                    <a:noFill/>
                    <a:ln w="9525">
                      <a:noFill/>
                      <a:miter lim="800000"/>
                      <a:headEnd/>
                      <a:tailEnd/>
                    </a:ln>
                  </pic:spPr>
                </pic:pic>
              </a:graphicData>
            </a:graphic>
          </wp:inline>
        </w:drawing>
      </w: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709"/>
          <w:tab w:val="left" w:pos="1560"/>
          <w:tab w:val="left" w:pos="1985"/>
        </w:tabs>
        <w:spacing w:after="0" w:line="240" w:lineRule="auto"/>
        <w:ind w:firstLine="709"/>
        <w:jc w:val="right"/>
        <w:rPr>
          <w:rFonts w:ascii="Times New Roman" w:eastAsia="Times New Roman" w:hAnsi="Times New Roman"/>
          <w:sz w:val="20"/>
          <w:szCs w:val="20"/>
          <w:lang w:eastAsia="tr-TR"/>
        </w:rPr>
      </w:pPr>
      <w:r>
        <w:rPr>
          <w:rFonts w:ascii="Times New Roman" w:eastAsia="Times New Roman" w:hAnsi="Times New Roman"/>
          <w:sz w:val="20"/>
          <w:szCs w:val="20"/>
          <w:lang w:eastAsia="tr-TR"/>
        </w:rPr>
        <w:tab/>
        <w:t>Ek-2</w:t>
      </w:r>
    </w:p>
    <w:p w:rsidR="001D1D77" w:rsidRDefault="001D1D77" w:rsidP="00A50D90">
      <w:pPr>
        <w:tabs>
          <w:tab w:val="left" w:pos="709"/>
          <w:tab w:val="left" w:pos="1560"/>
          <w:tab w:val="left" w:pos="1985"/>
        </w:tabs>
        <w:spacing w:after="0" w:line="240" w:lineRule="auto"/>
        <w:ind w:firstLine="709"/>
        <w:jc w:val="right"/>
        <w:rPr>
          <w:rFonts w:ascii="Times New Roman" w:eastAsia="Times New Roman" w:hAnsi="Times New Roman"/>
          <w:sz w:val="20"/>
          <w:szCs w:val="20"/>
          <w:lang w:eastAsia="tr-TR"/>
        </w:rPr>
      </w:pPr>
    </w:p>
    <w:p w:rsidR="001D1D77" w:rsidRPr="00C429D5" w:rsidRDefault="001D1D77" w:rsidP="00A50D90">
      <w:pPr>
        <w:tabs>
          <w:tab w:val="left" w:pos="709"/>
          <w:tab w:val="left" w:pos="1560"/>
          <w:tab w:val="left" w:pos="1985"/>
        </w:tabs>
        <w:spacing w:after="0" w:line="240" w:lineRule="auto"/>
        <w:ind w:firstLine="709"/>
        <w:jc w:val="center"/>
        <w:rPr>
          <w:rFonts w:ascii="Times New Roman" w:eastAsia="Times New Roman" w:hAnsi="Times New Roman"/>
          <w:b/>
          <w:sz w:val="20"/>
          <w:szCs w:val="20"/>
          <w:lang w:eastAsia="tr-TR"/>
        </w:rPr>
      </w:pPr>
      <w:r w:rsidRPr="00C429D5">
        <w:rPr>
          <w:rFonts w:ascii="Times New Roman" w:eastAsia="Times New Roman" w:hAnsi="Times New Roman"/>
          <w:b/>
          <w:sz w:val="20"/>
          <w:szCs w:val="20"/>
          <w:lang w:eastAsia="tr-TR"/>
        </w:rPr>
        <w:t>ÇEVRE ÖLÇÜM VE ANALİZ LABORATUVARLARI YETERLİK BAŞVURUSUNDA İSTENEN BİLGİ VE BELGELER</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a) Laboratuvarın Akreditasyon Kurumu tarafından onaylanmış akreditasyon belgesi ile ekleri,</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 xml:space="preserve">b) Özel laboratuvar şirketinin faaliyet alanın çevresel ölçüm, analiz ve raporlama vb. olduğunu gösteren ticaret sicil gazetesi veya ticaret sicil gazetesinin şirket kaşesi altına şirket yetkilisinin imzasıyla onaylanmış kopyası,  </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c) Laboratuvar Yöneticisinden başlamak üzere tüm laboratuvar personelini içerecek şekilde hazırlanmış organizasyon şeması,</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 xml:space="preserve">ç) Kamu laboratuvarında laboratuvar sorumlusu tarafından, özel laboratuvar şirketinde ise, ticaret sicil gazetesinde tanımlanan şirket adına imza atmaya yetkili kişiler tarafından onaylanmış,  ölçüm ve analiz raporlarına imza atmaya yetkili kişilerin imzalarını tanımlayan imza sirküleri, </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d) Özel laboratuvar şirketinin, şirket ana sözleşmesinde ifade edilen faaliyet alanı kapsamında ticaret odasından alınan faaliyet belgesinin şirket yetkilisi tarafından onaylanmış kopyası,</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e) Özel laboratuvar için, işyeri açma ve çalışma ruhsatının, ticaret sicil gazetesinde tanımlanan şirket adına imza atmaya yetkili kişiler tarafından onaylanmış kopyası,</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 xml:space="preserve">f) Personelin görev, yetki ve sorumluluklarının bildirimi ve bu Yönetmeliğin 19 uncu maddesinde belirtilen eğitim sertifikaları, </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 xml:space="preserve">g) Cihazların listesi, </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ğ) İlgili yönetmelikteki tablo, parametre, metot ve yönetmelikteki tablo ile kıyaslanan çalışma aralığı listesi,</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h) Deney talimatları ve ölçüm belirsizliklerini de içeren metot teyidi raporları,</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ı) Laboratuvarlar arası işbirliği sözleşmesinin onaylı kopyası,</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i) Laboratuvardan çıkan atıkların bertaraf edilmesi için, ilgili kuruluş ile yapılan sözleşmenin onaylı örneği,</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j) Bakanlıkça, müracaatın yapıldığı yıl için belirlenen hizmet bedelinin ödendiğine dair banka dekontu ve fatura bilgi formu,</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k) Örneği Ek-3’de verilen dosya içeriği kontrol listesi,</w:t>
      </w:r>
    </w:p>
    <w:p w:rsidR="001D1D77" w:rsidRPr="00DA1C34"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Not:  (f), (g), (ğ), ve (h) bentlerinde istenen belgeler elektronik ortamda sunulacaktır.</w:t>
      </w:r>
    </w:p>
    <w:p w:rsidR="001D1D77" w:rsidRPr="001160D6" w:rsidRDefault="001D1D77" w:rsidP="00A50D90">
      <w:pPr>
        <w:tabs>
          <w:tab w:val="left" w:pos="709"/>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FF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FF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ind w:firstLine="709"/>
        <w:jc w:val="right"/>
        <w:rPr>
          <w:rFonts w:ascii="Times New Roman" w:hAnsi="Times New Roman"/>
          <w:b/>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p>
    <w:p w:rsidR="001D1D77" w:rsidRPr="00DA1C34" w:rsidRDefault="001D1D77" w:rsidP="00A50D90">
      <w:pPr>
        <w:tabs>
          <w:tab w:val="left" w:pos="993"/>
          <w:tab w:val="left" w:pos="1560"/>
          <w:tab w:val="left" w:pos="1985"/>
        </w:tabs>
        <w:spacing w:after="0" w:line="240" w:lineRule="auto"/>
        <w:ind w:firstLine="709"/>
        <w:jc w:val="right"/>
        <w:rPr>
          <w:rFonts w:ascii="Times New Roman" w:eastAsia="Times New Roman" w:hAnsi="Times New Roman"/>
          <w:sz w:val="20"/>
          <w:szCs w:val="20"/>
          <w:lang w:eastAsia="tr-TR"/>
        </w:rPr>
      </w:pPr>
      <w:r w:rsidRPr="00DA1C34">
        <w:rPr>
          <w:rFonts w:ascii="Times New Roman" w:eastAsia="Times New Roman" w:hAnsi="Times New Roman"/>
          <w:sz w:val="20"/>
          <w:szCs w:val="20"/>
          <w:lang w:eastAsia="tr-TR"/>
        </w:rPr>
        <w:t>Ek-3</w:t>
      </w:r>
    </w:p>
    <w:p w:rsidR="001D1D77" w:rsidRPr="00DA1C34" w:rsidRDefault="001D1D77" w:rsidP="00A50D90">
      <w:pPr>
        <w:tabs>
          <w:tab w:val="left" w:pos="993"/>
          <w:tab w:val="left" w:pos="1560"/>
          <w:tab w:val="left" w:pos="1985"/>
        </w:tabs>
        <w:spacing w:after="0" w:line="240" w:lineRule="auto"/>
        <w:ind w:firstLine="709"/>
        <w:jc w:val="center"/>
        <w:rPr>
          <w:rFonts w:ascii="Times New Roman" w:eastAsia="Times New Roman" w:hAnsi="Times New Roman"/>
          <w:b/>
          <w:sz w:val="20"/>
          <w:szCs w:val="20"/>
          <w:lang w:eastAsia="tr-TR"/>
        </w:rPr>
      </w:pPr>
      <w:r w:rsidRPr="00DA1C34">
        <w:rPr>
          <w:rFonts w:ascii="Times New Roman" w:eastAsia="Times New Roman" w:hAnsi="Times New Roman"/>
          <w:b/>
          <w:sz w:val="20"/>
          <w:szCs w:val="20"/>
          <w:lang w:eastAsia="tr-TR"/>
        </w:rPr>
        <w:t>DOSYA İÇERİĞİ KONTROL LİSTESİ</w:t>
      </w:r>
    </w:p>
    <w:p w:rsidR="001D1D77" w:rsidRPr="00DA1C34"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tbl>
      <w:tblPr>
        <w:tblW w:w="868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4536"/>
        <w:gridCol w:w="1884"/>
        <w:gridCol w:w="1843"/>
      </w:tblGrid>
      <w:tr w:rsidR="001D1D77" w:rsidRPr="00DA1C34" w:rsidTr="001A59DC">
        <w:trPr>
          <w:trHeight w:val="454"/>
        </w:trPr>
        <w:tc>
          <w:tcPr>
            <w:tcW w:w="4961" w:type="dxa"/>
            <w:gridSpan w:val="2"/>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center"/>
              <w:rPr>
                <w:rFonts w:ascii="Times New Roman" w:hAnsi="Times New Roman"/>
                <w:b/>
                <w:bCs/>
                <w:sz w:val="20"/>
                <w:szCs w:val="20"/>
              </w:rPr>
            </w:pPr>
            <w:r w:rsidRPr="00DA1C34">
              <w:rPr>
                <w:rFonts w:ascii="Times New Roman" w:hAnsi="Times New Roman"/>
                <w:b/>
                <w:bCs/>
                <w:sz w:val="20"/>
                <w:szCs w:val="20"/>
              </w:rPr>
              <w:lastRenderedPageBreak/>
              <w:t>*İÇERİK</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center"/>
              <w:rPr>
                <w:rFonts w:ascii="Times New Roman" w:hAnsi="Times New Roman"/>
                <w:b/>
                <w:bCs/>
                <w:sz w:val="20"/>
                <w:szCs w:val="20"/>
              </w:rPr>
            </w:pPr>
            <w:r w:rsidRPr="00DA1C34">
              <w:rPr>
                <w:rFonts w:ascii="Times New Roman" w:hAnsi="Times New Roman"/>
                <w:b/>
                <w:bCs/>
                <w:sz w:val="20"/>
                <w:szCs w:val="20"/>
              </w:rPr>
              <w:t>VAR</w:t>
            </w: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center"/>
              <w:rPr>
                <w:rFonts w:ascii="Times New Roman" w:hAnsi="Times New Roman"/>
                <w:b/>
                <w:bCs/>
                <w:sz w:val="20"/>
                <w:szCs w:val="20"/>
              </w:rPr>
            </w:pPr>
            <w:r w:rsidRPr="00DA1C34">
              <w:rPr>
                <w:rFonts w:ascii="Times New Roman" w:hAnsi="Times New Roman"/>
                <w:b/>
                <w:bCs/>
                <w:sz w:val="20"/>
                <w:szCs w:val="20"/>
              </w:rPr>
              <w:t>YOK</w:t>
            </w: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tabs>
                <w:tab w:val="left" w:pos="720"/>
              </w:tabs>
              <w:spacing w:after="0" w:line="240" w:lineRule="auto"/>
              <w:rPr>
                <w:rFonts w:ascii="Times New Roman" w:hAnsi="Times New Roman"/>
                <w:color w:val="000000"/>
                <w:sz w:val="20"/>
                <w:szCs w:val="20"/>
              </w:rPr>
            </w:pPr>
            <w:r w:rsidRPr="00DA1C34">
              <w:rPr>
                <w:rFonts w:ascii="Times New Roman" w:hAnsi="Times New Roman"/>
                <w:color w:val="000000"/>
                <w:sz w:val="20"/>
                <w:szCs w:val="20"/>
              </w:rPr>
              <w:t>1.</w:t>
            </w:r>
          </w:p>
        </w:tc>
        <w:tc>
          <w:tcPr>
            <w:tcW w:w="4536" w:type="dxa"/>
            <w:tcBorders>
              <w:top w:val="single" w:sz="4" w:space="0" w:color="auto"/>
              <w:left w:val="single" w:sz="4" w:space="0" w:color="auto"/>
              <w:bottom w:val="single" w:sz="4" w:space="0" w:color="auto"/>
              <w:right w:val="single" w:sz="4" w:space="0" w:color="auto"/>
            </w:tcBorders>
          </w:tcPr>
          <w:p w:rsidR="001D1D77" w:rsidRPr="00DA1C34" w:rsidRDefault="001D1D77" w:rsidP="00A50D90">
            <w:pPr>
              <w:tabs>
                <w:tab w:val="left" w:pos="720"/>
              </w:tabs>
              <w:rPr>
                <w:rFonts w:ascii="Times New Roman" w:hAnsi="Times New Roman"/>
                <w:sz w:val="20"/>
                <w:szCs w:val="20"/>
              </w:rPr>
            </w:pPr>
            <w:r w:rsidRPr="00DA1C34">
              <w:rPr>
                <w:rFonts w:ascii="Times New Roman" w:hAnsi="Times New Roman"/>
                <w:bCs/>
                <w:sz w:val="20"/>
                <w:szCs w:val="20"/>
              </w:rPr>
              <w:t xml:space="preserve">Laboratuvarın Tanıtımı </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2.</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tabs>
                <w:tab w:val="left" w:pos="720"/>
              </w:tabs>
              <w:rPr>
                <w:rFonts w:ascii="Times New Roman" w:hAnsi="Times New Roman"/>
                <w:sz w:val="20"/>
                <w:szCs w:val="20"/>
              </w:rPr>
            </w:pPr>
            <w:r w:rsidRPr="00DA1C34">
              <w:rPr>
                <w:rFonts w:ascii="Times New Roman" w:hAnsi="Times New Roman"/>
                <w:sz w:val="20"/>
                <w:szCs w:val="20"/>
              </w:rPr>
              <w:t>Akreditasyon belgesi ve ekleri</w:t>
            </w:r>
            <w:r w:rsidRPr="00DA1C34">
              <w:rPr>
                <w:rFonts w:ascii="Times New Roman" w:hAnsi="Times New Roman"/>
                <w:bCs/>
                <w:sz w:val="20"/>
                <w:szCs w:val="20"/>
              </w:rPr>
              <w:t xml:space="preserve"> </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ind w:hanging="360"/>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sz w:val="20"/>
                <w:szCs w:val="20"/>
              </w:rPr>
            </w:pPr>
            <w:r w:rsidRPr="00DA1C34">
              <w:rPr>
                <w:rFonts w:ascii="Times New Roman" w:hAnsi="Times New Roman"/>
                <w:sz w:val="20"/>
                <w:szCs w:val="20"/>
              </w:rPr>
              <w:t>3.</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bCs/>
                <w:sz w:val="20"/>
                <w:szCs w:val="20"/>
              </w:rPr>
              <w:t>Ticaret sicil gazetesi</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4.</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bCs/>
                <w:sz w:val="20"/>
                <w:szCs w:val="20"/>
              </w:rPr>
              <w:t>Organizasyon Şeması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5.</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bCs/>
                <w:sz w:val="20"/>
                <w:szCs w:val="20"/>
              </w:rPr>
              <w:t>İmza Sirküleri</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6.</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bCs/>
                <w:sz w:val="20"/>
                <w:szCs w:val="20"/>
              </w:rPr>
            </w:pPr>
            <w:r w:rsidRPr="00DA1C34">
              <w:rPr>
                <w:rFonts w:ascii="Times New Roman" w:hAnsi="Times New Roman"/>
                <w:bCs/>
                <w:sz w:val="20"/>
                <w:szCs w:val="20"/>
              </w:rPr>
              <w:t>Faaliyet Belgesi / Tüzel Kişiliği Gösterir Belge</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7.</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bCs/>
                <w:sz w:val="20"/>
                <w:szCs w:val="20"/>
              </w:rPr>
            </w:pPr>
            <w:r w:rsidRPr="00DA1C34">
              <w:rPr>
                <w:rFonts w:ascii="Times New Roman" w:hAnsi="Times New Roman"/>
                <w:sz w:val="20"/>
                <w:szCs w:val="20"/>
              </w:rPr>
              <w:t>İşyeri Açma ve Çalışma Ruhsatı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sz w:val="20"/>
                <w:szCs w:val="20"/>
              </w:rPr>
            </w:pPr>
            <w:r w:rsidRPr="00DA1C34">
              <w:rPr>
                <w:rFonts w:ascii="Times New Roman" w:hAnsi="Times New Roman"/>
                <w:sz w:val="20"/>
                <w:szCs w:val="20"/>
              </w:rPr>
              <w:t>8.</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bCs/>
                <w:sz w:val="20"/>
                <w:szCs w:val="20"/>
              </w:rPr>
            </w:pPr>
            <w:r w:rsidRPr="00DA1C34">
              <w:rPr>
                <w:rFonts w:ascii="Times New Roman" w:hAnsi="Times New Roman"/>
                <w:bCs/>
                <w:sz w:val="20"/>
                <w:szCs w:val="20"/>
              </w:rPr>
              <w:t>Personelin görev, yetki ve sorumluluklarının bildirimi</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9.</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bCs/>
                <w:sz w:val="20"/>
                <w:szCs w:val="20"/>
              </w:rPr>
            </w:pPr>
            <w:r>
              <w:rPr>
                <w:rFonts w:ascii="Times New Roman" w:hAnsi="Times New Roman"/>
                <w:bCs/>
                <w:sz w:val="20"/>
                <w:szCs w:val="20"/>
              </w:rPr>
              <w:t xml:space="preserve">Bu </w:t>
            </w:r>
            <w:r w:rsidRPr="00DA1C34">
              <w:rPr>
                <w:rFonts w:ascii="Times New Roman" w:hAnsi="Times New Roman"/>
                <w:bCs/>
                <w:sz w:val="20"/>
                <w:szCs w:val="20"/>
              </w:rPr>
              <w:t>Yönetmeliğin 19 uncu maddesinde belirtilen eğitim sertifikaları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10.</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bCs/>
                <w:sz w:val="20"/>
                <w:szCs w:val="20"/>
              </w:rPr>
              <w:t>Cihaz Listesi</w:t>
            </w:r>
            <w:r w:rsidRPr="00DA1C34" w:rsidDel="00B7733C">
              <w:rPr>
                <w:rFonts w:ascii="Times New Roman" w:hAnsi="Times New Roman"/>
                <w:bCs/>
                <w:sz w:val="20"/>
                <w:szCs w:val="20"/>
              </w:rPr>
              <w:t xml:space="preserve"> </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11.</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both"/>
              <w:rPr>
                <w:rFonts w:ascii="Times New Roman" w:hAnsi="Times New Roman"/>
                <w:sz w:val="20"/>
                <w:szCs w:val="20"/>
              </w:rPr>
            </w:pPr>
            <w:r w:rsidRPr="00DA1C34">
              <w:rPr>
                <w:rFonts w:ascii="Times New Roman" w:hAnsi="Times New Roman"/>
                <w:sz w:val="20"/>
                <w:szCs w:val="20"/>
              </w:rPr>
              <w:t>İlgili yönetmelikteki tablo, parametre, metot ve yönetmelikteki tablo ile kıyaslanan çalışma aralığı listesi</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12.</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bCs/>
                <w:sz w:val="20"/>
                <w:szCs w:val="20"/>
              </w:rPr>
              <w:t>Deney talimatları ve ölçüm belirsizliklerini de içeren metot teyidi raporları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color w:val="000000"/>
                <w:sz w:val="20"/>
                <w:szCs w:val="20"/>
              </w:rPr>
            </w:pPr>
            <w:r w:rsidRPr="00DA1C34">
              <w:rPr>
                <w:rFonts w:ascii="Times New Roman" w:hAnsi="Times New Roman"/>
                <w:color w:val="000000"/>
                <w:sz w:val="20"/>
                <w:szCs w:val="20"/>
              </w:rPr>
              <w:t>13.</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bCs/>
                <w:sz w:val="20"/>
                <w:szCs w:val="20"/>
              </w:rPr>
            </w:pPr>
            <w:r w:rsidRPr="00DA1C34">
              <w:rPr>
                <w:rFonts w:ascii="Times New Roman" w:hAnsi="Times New Roman"/>
                <w:sz w:val="20"/>
                <w:szCs w:val="20"/>
              </w:rPr>
              <w:t>Laboratuvarlar arası işbirliği sözleşmesinin onaylı kopyası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sz w:val="20"/>
                <w:szCs w:val="20"/>
              </w:rPr>
            </w:pPr>
            <w:r w:rsidRPr="00DA1C34">
              <w:rPr>
                <w:rFonts w:ascii="Times New Roman" w:hAnsi="Times New Roman"/>
                <w:sz w:val="20"/>
                <w:szCs w:val="20"/>
              </w:rPr>
              <w:t>14.</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both"/>
              <w:rPr>
                <w:rFonts w:ascii="Times New Roman" w:hAnsi="Times New Roman"/>
                <w:sz w:val="20"/>
                <w:szCs w:val="20"/>
              </w:rPr>
            </w:pPr>
            <w:r w:rsidRPr="00DA1C34">
              <w:rPr>
                <w:rFonts w:ascii="Times New Roman" w:hAnsi="Times New Roman"/>
                <w:bCs/>
                <w:sz w:val="20"/>
                <w:szCs w:val="20"/>
              </w:rPr>
              <w:t>Laboratuvardan çıkan atıkların bertaraf edilmesi için, ilgili kuruluş ile yapılan sözleşmenin onaylı kopyası</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sz w:val="20"/>
                <w:szCs w:val="20"/>
              </w:rPr>
            </w:pPr>
            <w:r w:rsidRPr="00DA1C34">
              <w:rPr>
                <w:rFonts w:ascii="Times New Roman" w:hAnsi="Times New Roman"/>
                <w:sz w:val="20"/>
                <w:szCs w:val="20"/>
              </w:rPr>
              <w:t>15.</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r w:rsidRPr="00DA1C34">
              <w:rPr>
                <w:rFonts w:ascii="Times New Roman" w:hAnsi="Times New Roman"/>
                <w:sz w:val="20"/>
                <w:szCs w:val="20"/>
              </w:rPr>
              <w:t xml:space="preserve">Banka Dekontu </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r w:rsidR="001D1D77" w:rsidRPr="00DA1C34" w:rsidTr="001A59DC">
        <w:trPr>
          <w:trHeight w:val="454"/>
        </w:trPr>
        <w:tc>
          <w:tcPr>
            <w:tcW w:w="425"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spacing w:after="0" w:line="240" w:lineRule="auto"/>
              <w:rPr>
                <w:rFonts w:ascii="Times New Roman" w:hAnsi="Times New Roman"/>
                <w:sz w:val="20"/>
                <w:szCs w:val="20"/>
              </w:rPr>
            </w:pPr>
            <w:r w:rsidRPr="00DA1C34">
              <w:rPr>
                <w:rFonts w:ascii="Times New Roman" w:hAnsi="Times New Roman"/>
                <w:sz w:val="20"/>
                <w:szCs w:val="20"/>
              </w:rPr>
              <w:t>16.</w:t>
            </w:r>
          </w:p>
        </w:tc>
        <w:tc>
          <w:tcPr>
            <w:tcW w:w="4536"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jc w:val="both"/>
              <w:rPr>
                <w:rFonts w:ascii="Times New Roman" w:hAnsi="Times New Roman"/>
                <w:sz w:val="20"/>
                <w:szCs w:val="20"/>
              </w:rPr>
            </w:pPr>
            <w:r w:rsidRPr="00DA1C34">
              <w:rPr>
                <w:rFonts w:ascii="Times New Roman" w:hAnsi="Times New Roman"/>
                <w:sz w:val="20"/>
                <w:szCs w:val="20"/>
              </w:rPr>
              <w:t>Fatura Bilgi Formu</w:t>
            </w:r>
          </w:p>
        </w:tc>
        <w:tc>
          <w:tcPr>
            <w:tcW w:w="1884"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1D1D77" w:rsidRPr="00DA1C34" w:rsidRDefault="001D1D77" w:rsidP="00A50D90">
            <w:pPr>
              <w:rPr>
                <w:rFonts w:ascii="Times New Roman" w:hAnsi="Times New Roman"/>
                <w:sz w:val="20"/>
                <w:szCs w:val="20"/>
              </w:rPr>
            </w:pPr>
          </w:p>
        </w:tc>
      </w:tr>
    </w:tbl>
    <w:p w:rsidR="001D1D77" w:rsidRPr="00DA1C34"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DA1C34" w:rsidRDefault="001D1D77" w:rsidP="00A50D90">
      <w:pPr>
        <w:spacing w:after="0" w:line="240" w:lineRule="auto"/>
        <w:rPr>
          <w:rFonts w:ascii="Times New Roman" w:hAnsi="Times New Roman"/>
          <w:i/>
          <w:iCs/>
          <w:sz w:val="20"/>
          <w:szCs w:val="20"/>
        </w:rPr>
      </w:pPr>
      <w:r w:rsidRPr="00DA1C34">
        <w:rPr>
          <w:rFonts w:ascii="Times New Roman" w:hAnsi="Times New Roman"/>
          <w:i/>
          <w:iCs/>
          <w:sz w:val="20"/>
          <w:szCs w:val="20"/>
        </w:rPr>
        <w:t>*Bu çizelge, belge başvurusunda bulunan laboratuvar tarafından bu Yönetmeliğin Ek-2 si dikkate alınarak (X) işareti ile doldurulur.</w:t>
      </w:r>
    </w:p>
    <w:p w:rsidR="001D1D77" w:rsidRPr="00DA1C34"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DA1C34"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DA1C34"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w:t>
      </w: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p>
    <w:p w:rsidR="001D1D77" w:rsidRPr="00793750" w:rsidRDefault="001D1D77" w:rsidP="00A50D90">
      <w:pPr>
        <w:tabs>
          <w:tab w:val="left" w:pos="993"/>
          <w:tab w:val="left" w:pos="1560"/>
          <w:tab w:val="left" w:pos="1985"/>
        </w:tabs>
        <w:spacing w:after="0" w:line="240" w:lineRule="auto"/>
        <w:ind w:firstLine="709"/>
        <w:jc w:val="right"/>
        <w:rPr>
          <w:rFonts w:ascii="Times New Roman" w:hAnsi="Times New Roman"/>
          <w:bCs/>
          <w:color w:val="000000"/>
          <w:sz w:val="20"/>
          <w:szCs w:val="20"/>
        </w:rPr>
      </w:pPr>
      <w:r w:rsidRPr="00793750">
        <w:rPr>
          <w:rFonts w:ascii="Times New Roman" w:hAnsi="Times New Roman"/>
          <w:bCs/>
          <w:color w:val="000000"/>
          <w:sz w:val="20"/>
          <w:szCs w:val="20"/>
        </w:rPr>
        <w:t>Ek-4</w:t>
      </w:r>
    </w:p>
    <w:p w:rsidR="001D1D77" w:rsidRPr="001160D6" w:rsidRDefault="001D1D77" w:rsidP="00A50D90">
      <w:pPr>
        <w:tabs>
          <w:tab w:val="left" w:pos="993"/>
          <w:tab w:val="left" w:pos="1560"/>
          <w:tab w:val="left" w:pos="1985"/>
        </w:tabs>
        <w:spacing w:after="0" w:line="240" w:lineRule="auto"/>
        <w:ind w:firstLine="709"/>
        <w:jc w:val="right"/>
        <w:rPr>
          <w:rFonts w:ascii="Times New Roman" w:hAnsi="Times New Roman"/>
          <w:b/>
          <w:bCs/>
          <w:color w:val="FF0000"/>
          <w:sz w:val="20"/>
          <w:szCs w:val="20"/>
        </w:rPr>
      </w:pPr>
    </w:p>
    <w:p w:rsidR="001D1D77" w:rsidRDefault="001D1D77" w:rsidP="00A50D90">
      <w:pPr>
        <w:spacing w:after="0" w:line="240" w:lineRule="auto"/>
        <w:jc w:val="center"/>
        <w:rPr>
          <w:rFonts w:ascii="Times New Roman" w:hAnsi="Times New Roman"/>
          <w:b/>
          <w:bCs/>
          <w:color w:val="000000"/>
          <w:sz w:val="20"/>
          <w:szCs w:val="20"/>
        </w:rPr>
      </w:pPr>
      <w:r w:rsidRPr="00D92AE8">
        <w:rPr>
          <w:rFonts w:ascii="Times New Roman" w:hAnsi="Times New Roman"/>
          <w:b/>
          <w:bCs/>
          <w:color w:val="000000"/>
          <w:sz w:val="20"/>
          <w:szCs w:val="20"/>
        </w:rPr>
        <w:t>İNCELEME / DENETİM TUTANAĞI</w:t>
      </w:r>
    </w:p>
    <w:p w:rsidR="001D1D77" w:rsidRPr="00D92AE8" w:rsidRDefault="001D1D77" w:rsidP="00A50D90">
      <w:pPr>
        <w:spacing w:after="0" w:line="240" w:lineRule="auto"/>
        <w:jc w:val="center"/>
        <w:rPr>
          <w:rFonts w:ascii="Times New Roman" w:hAnsi="Times New Roman"/>
          <w:b/>
          <w:bCs/>
          <w:color w:val="000000"/>
          <w:sz w:val="20"/>
          <w:szCs w:val="20"/>
        </w:rPr>
      </w:pPr>
    </w:p>
    <w:tbl>
      <w:tblPr>
        <w:tblW w:w="8203" w:type="dxa"/>
        <w:tblInd w:w="694" w:type="dxa"/>
        <w:tblBorders>
          <w:top w:val="single" w:sz="6" w:space="0" w:color="auto"/>
          <w:left w:val="single" w:sz="6" w:space="0" w:color="auto"/>
          <w:bottom w:val="single" w:sz="6" w:space="0" w:color="auto"/>
          <w:insideH w:val="single" w:sz="6" w:space="0" w:color="auto"/>
          <w:insideV w:val="single" w:sz="6" w:space="0" w:color="auto"/>
        </w:tblBorders>
        <w:tblLayout w:type="fixed"/>
        <w:tblLook w:val="0000"/>
      </w:tblPr>
      <w:tblGrid>
        <w:gridCol w:w="1763"/>
        <w:gridCol w:w="490"/>
        <w:gridCol w:w="1498"/>
        <w:gridCol w:w="510"/>
        <w:gridCol w:w="626"/>
        <w:gridCol w:w="1990"/>
        <w:gridCol w:w="1326"/>
      </w:tblGrid>
      <w:tr w:rsidR="001D1D77" w:rsidRPr="00D92AE8" w:rsidTr="001A59DC">
        <w:trPr>
          <w:cantSplit/>
          <w:trHeight w:val="1987"/>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before="240" w:after="60" w:line="240" w:lineRule="auto"/>
              <w:outlineLvl w:val="6"/>
              <w:rPr>
                <w:rFonts w:ascii="Times New Roman" w:hAnsi="Times New Roman"/>
                <w:color w:val="000000"/>
                <w:sz w:val="20"/>
                <w:szCs w:val="20"/>
              </w:rPr>
            </w:pPr>
            <w:r>
              <w:rPr>
                <w:rFonts w:ascii="Times New Roman" w:hAnsi="Times New Roman"/>
                <w:noProof/>
                <w:color w:val="000000"/>
                <w:sz w:val="20"/>
                <w:szCs w:val="20"/>
                <w:lang w:eastAsia="tr-TR"/>
              </w:rPr>
              <w:drawing>
                <wp:inline distT="0" distB="0" distL="0" distR="0">
                  <wp:extent cx="1076325" cy="638175"/>
                  <wp:effectExtent l="1905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1076325" cy="638175"/>
                          </a:xfrm>
                          <a:prstGeom prst="rect">
                            <a:avLst/>
                          </a:prstGeom>
                          <a:noFill/>
                          <a:ln w="9525">
                            <a:noFill/>
                            <a:miter lim="800000"/>
                            <a:headEnd/>
                            <a:tailEnd/>
                          </a:ln>
                        </pic:spPr>
                      </pic:pic>
                    </a:graphicData>
                  </a:graphic>
                </wp:inline>
              </w:drawing>
            </w:r>
          </w:p>
        </w:tc>
        <w:tc>
          <w:tcPr>
            <w:tcW w:w="5950" w:type="dxa"/>
            <w:gridSpan w:val="5"/>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 xml:space="preserve">                                           </w:t>
            </w:r>
            <w:r w:rsidRPr="00D92AE8">
              <w:rPr>
                <w:rFonts w:ascii="Times New Roman" w:hAnsi="Times New Roman"/>
                <w:b/>
                <w:bCs/>
                <w:color w:val="000000"/>
                <w:sz w:val="20"/>
                <w:szCs w:val="20"/>
              </w:rPr>
              <w:t>T.C.</w:t>
            </w:r>
          </w:p>
          <w:p w:rsidR="001D1D77" w:rsidRPr="00D92AE8" w:rsidRDefault="001D1D77" w:rsidP="00A50D90">
            <w:pPr>
              <w:spacing w:before="240" w:after="60" w:line="240" w:lineRule="auto"/>
              <w:outlineLvl w:val="6"/>
              <w:rPr>
                <w:rFonts w:ascii="Times New Roman" w:hAnsi="Times New Roman"/>
                <w:b/>
                <w:bCs/>
                <w:color w:val="000000"/>
                <w:sz w:val="20"/>
                <w:szCs w:val="20"/>
              </w:rPr>
            </w:pPr>
            <w:r>
              <w:rPr>
                <w:rFonts w:ascii="Times New Roman" w:hAnsi="Times New Roman"/>
                <w:b/>
                <w:bCs/>
                <w:color w:val="000000"/>
                <w:sz w:val="20"/>
                <w:szCs w:val="20"/>
              </w:rPr>
              <w:t xml:space="preserve">            </w:t>
            </w:r>
            <w:r w:rsidRPr="00D92AE8">
              <w:rPr>
                <w:rFonts w:ascii="Times New Roman" w:hAnsi="Times New Roman"/>
                <w:b/>
                <w:bCs/>
                <w:color w:val="000000"/>
                <w:sz w:val="20"/>
                <w:szCs w:val="20"/>
              </w:rPr>
              <w:t>ÇEVRE VE ŞEHİRCİLİK BAKANLIĞI</w:t>
            </w:r>
          </w:p>
          <w:p w:rsidR="001D1D77" w:rsidRPr="00D92AE8" w:rsidRDefault="001D1D77" w:rsidP="00A50D90">
            <w:pPr>
              <w:keepNext/>
              <w:spacing w:after="0" w:line="240" w:lineRule="auto"/>
              <w:outlineLvl w:val="0"/>
              <w:rPr>
                <w:rFonts w:ascii="Times New Roman" w:hAnsi="Times New Roman"/>
                <w:b/>
                <w:bCs/>
                <w:color w:val="000000"/>
                <w:sz w:val="20"/>
                <w:szCs w:val="20"/>
              </w:rPr>
            </w:pPr>
            <w:r>
              <w:rPr>
                <w:rFonts w:ascii="Times New Roman" w:hAnsi="Times New Roman"/>
                <w:b/>
                <w:bCs/>
                <w:color w:val="000000"/>
                <w:sz w:val="20"/>
                <w:szCs w:val="20"/>
              </w:rPr>
              <w:t xml:space="preserve">                </w:t>
            </w:r>
            <w:r w:rsidRPr="00D92AE8">
              <w:rPr>
                <w:rFonts w:ascii="Times New Roman" w:hAnsi="Times New Roman"/>
                <w:b/>
                <w:bCs/>
                <w:color w:val="000000"/>
                <w:sz w:val="20"/>
                <w:szCs w:val="20"/>
              </w:rPr>
              <w:t>Çevre Yönetimi Genel Müdürlüğü</w:t>
            </w:r>
          </w:p>
          <w:p w:rsidR="001D1D77" w:rsidRPr="00D92AE8" w:rsidRDefault="001D1D77" w:rsidP="00A50D90">
            <w:pPr>
              <w:keepNext/>
              <w:spacing w:after="0" w:line="240" w:lineRule="auto"/>
              <w:jc w:val="right"/>
              <w:outlineLvl w:val="0"/>
              <w:rPr>
                <w:rFonts w:ascii="Times New Roman" w:hAnsi="Times New Roman"/>
                <w:b/>
                <w:bCs/>
                <w:color w:val="000000"/>
                <w:sz w:val="20"/>
                <w:szCs w:val="20"/>
              </w:rPr>
            </w:pPr>
            <w:r w:rsidRPr="00D92AE8">
              <w:rPr>
                <w:rFonts w:ascii="Times New Roman" w:hAnsi="Times New Roman"/>
                <w:b/>
                <w:bCs/>
                <w:color w:val="000000"/>
                <w:sz w:val="20"/>
                <w:szCs w:val="20"/>
              </w:rPr>
              <w:t>…. /…. /….</w:t>
            </w:r>
          </w:p>
        </w:tc>
      </w:tr>
      <w:tr w:rsidR="001D1D77" w:rsidRPr="00D92AE8" w:rsidTr="001A59DC">
        <w:trPr>
          <w:cantSplit/>
          <w:trHeight w:val="521"/>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Laboratuvarın Adı</w:t>
            </w:r>
          </w:p>
        </w:tc>
        <w:tc>
          <w:tcPr>
            <w:tcW w:w="5950" w:type="dxa"/>
            <w:gridSpan w:val="5"/>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r>
      <w:tr w:rsidR="001D1D77" w:rsidRPr="00D92AE8" w:rsidTr="001A59DC">
        <w:trPr>
          <w:cantSplit/>
          <w:trHeight w:val="472"/>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Laboratuvarın Adresi</w:t>
            </w:r>
          </w:p>
        </w:tc>
        <w:tc>
          <w:tcPr>
            <w:tcW w:w="5950" w:type="dxa"/>
            <w:gridSpan w:val="5"/>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r>
      <w:tr w:rsidR="001D1D77" w:rsidRPr="00D92AE8" w:rsidTr="001A59DC">
        <w:trPr>
          <w:cantSplit/>
          <w:trHeight w:val="434"/>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 xml:space="preserve">İnceleme   </w:t>
            </w:r>
            <w:r w:rsidRPr="00D92AE8">
              <w:rPr>
                <w:rFonts w:ascii="Times New Roman" w:hAnsi="Times New Roman"/>
                <w:b/>
                <w:bCs/>
                <w:color w:val="000000"/>
                <w:sz w:val="20"/>
                <w:szCs w:val="20"/>
              </w:rPr>
              <w:sym w:font="Symbol" w:char="F0F0"/>
            </w:r>
          </w:p>
        </w:tc>
        <w:tc>
          <w:tcPr>
            <w:tcW w:w="5950" w:type="dxa"/>
            <w:gridSpan w:val="5"/>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 xml:space="preserve"> Denetim   </w:t>
            </w:r>
            <w:r w:rsidRPr="00D92AE8">
              <w:rPr>
                <w:rFonts w:ascii="Times New Roman" w:hAnsi="Times New Roman"/>
                <w:b/>
                <w:bCs/>
                <w:color w:val="000000"/>
                <w:sz w:val="20"/>
                <w:szCs w:val="20"/>
              </w:rPr>
              <w:sym w:font="Symbol" w:char="F0F0"/>
            </w:r>
          </w:p>
        </w:tc>
      </w:tr>
      <w:tr w:rsidR="001D1D77" w:rsidRPr="00D92AE8" w:rsidTr="001A59DC">
        <w:trPr>
          <w:cantSplit/>
          <w:trHeight w:val="434"/>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İnceleme Tarihi</w:t>
            </w:r>
          </w:p>
        </w:tc>
        <w:tc>
          <w:tcPr>
            <w:tcW w:w="1498"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c>
          <w:tcPr>
            <w:tcW w:w="1136" w:type="dxa"/>
            <w:gridSpan w:val="2"/>
            <w:vMerge w:val="restart"/>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Tel. No:</w:t>
            </w:r>
          </w:p>
        </w:tc>
        <w:tc>
          <w:tcPr>
            <w:tcW w:w="3316" w:type="dxa"/>
            <w:gridSpan w:val="2"/>
            <w:vMerge w:val="restart"/>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Faks No:</w:t>
            </w:r>
          </w:p>
        </w:tc>
      </w:tr>
      <w:tr w:rsidR="001D1D77" w:rsidRPr="00D92AE8" w:rsidTr="001A59DC">
        <w:trPr>
          <w:cantSplit/>
          <w:trHeight w:val="434"/>
        </w:trPr>
        <w:tc>
          <w:tcPr>
            <w:tcW w:w="2253"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Denetim Tarihi</w:t>
            </w:r>
          </w:p>
        </w:tc>
        <w:tc>
          <w:tcPr>
            <w:tcW w:w="1498"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c>
          <w:tcPr>
            <w:tcW w:w="1136" w:type="dxa"/>
            <w:gridSpan w:val="2"/>
            <w:vMerge/>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c>
          <w:tcPr>
            <w:tcW w:w="3316" w:type="dxa"/>
            <w:gridSpan w:val="2"/>
            <w:vMerge/>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r>
      <w:tr w:rsidR="001D1D77" w:rsidRPr="00D92AE8" w:rsidTr="001A59DC">
        <w:trPr>
          <w:cantSplit/>
          <w:trHeight w:val="1915"/>
        </w:trPr>
        <w:tc>
          <w:tcPr>
            <w:tcW w:w="8203" w:type="dxa"/>
            <w:gridSpan w:val="7"/>
            <w:tcBorders>
              <w:top w:val="single" w:sz="6" w:space="0" w:color="auto"/>
              <w:left w:val="single" w:sz="6" w:space="0" w:color="auto"/>
              <w:bottom w:val="single" w:sz="6" w:space="0" w:color="auto"/>
              <w:right w:val="single" w:sz="6" w:space="0" w:color="auto"/>
            </w:tcBorders>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 xml:space="preserve">BULGULAR:           </w:t>
            </w:r>
          </w:p>
          <w:p w:rsidR="001D1D77" w:rsidRPr="00D92AE8" w:rsidRDefault="001D1D77" w:rsidP="00A50D90">
            <w:pPr>
              <w:spacing w:after="0" w:line="240" w:lineRule="auto"/>
              <w:rPr>
                <w:rFonts w:ascii="Times New Roman" w:hAnsi="Times New Roman"/>
                <w:color w:val="000000"/>
                <w:sz w:val="20"/>
                <w:szCs w:val="20"/>
              </w:rPr>
            </w:pPr>
          </w:p>
          <w:p w:rsidR="001D1D77" w:rsidRPr="00D92AE8" w:rsidRDefault="001D1D77" w:rsidP="00A50D90">
            <w:pPr>
              <w:spacing w:after="0" w:line="240" w:lineRule="auto"/>
              <w:rPr>
                <w:rFonts w:ascii="Times New Roman" w:hAnsi="Times New Roman"/>
                <w:color w:val="000000"/>
                <w:sz w:val="20"/>
                <w:szCs w:val="20"/>
              </w:rPr>
            </w:pPr>
          </w:p>
          <w:p w:rsidR="001D1D77" w:rsidRPr="00D92AE8" w:rsidRDefault="001D1D77" w:rsidP="00A50D90">
            <w:pPr>
              <w:spacing w:after="0" w:line="240" w:lineRule="auto"/>
              <w:rPr>
                <w:rFonts w:ascii="Times New Roman" w:hAnsi="Times New Roman"/>
                <w:i/>
                <w:iCs/>
                <w:color w:val="000000"/>
                <w:sz w:val="20"/>
                <w:szCs w:val="20"/>
              </w:rPr>
            </w:pPr>
            <w:r w:rsidRPr="00D92AE8">
              <w:rPr>
                <w:rFonts w:ascii="Times New Roman" w:hAnsi="Times New Roman"/>
                <w:i/>
                <w:iCs/>
                <w:color w:val="000000"/>
                <w:sz w:val="20"/>
                <w:szCs w:val="20"/>
              </w:rPr>
              <w:t>(Bu alan yeterli olmadığında boş bir kâğıda bulguların yazımına devam edilir ve inceleme bulgularının bitiminde inceleme/denetim komisyonu ve laboratuvar yetkilisi tarafından paraflanır.)</w:t>
            </w:r>
          </w:p>
        </w:tc>
      </w:tr>
      <w:tr w:rsidR="001D1D77" w:rsidRPr="00D92AE8" w:rsidTr="001A59DC">
        <w:trPr>
          <w:cantSplit/>
          <w:trHeight w:val="433"/>
        </w:trPr>
        <w:tc>
          <w:tcPr>
            <w:tcW w:w="1763" w:type="dxa"/>
            <w:tcBorders>
              <w:top w:val="single" w:sz="6" w:space="0" w:color="auto"/>
              <w:left w:val="single" w:sz="6" w:space="0" w:color="auto"/>
              <w:bottom w:val="single" w:sz="6" w:space="0" w:color="auto"/>
              <w:right w:val="single" w:sz="6" w:space="0" w:color="auto"/>
            </w:tcBorders>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İnceleme Nedeni</w:t>
            </w:r>
          </w:p>
        </w:tc>
        <w:tc>
          <w:tcPr>
            <w:tcW w:w="6440" w:type="dxa"/>
            <w:gridSpan w:val="6"/>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 xml:space="preserve">Yeterlik  </w:t>
            </w:r>
            <w:r w:rsidRPr="00D92AE8">
              <w:rPr>
                <w:rFonts w:ascii="Times New Roman" w:hAnsi="Times New Roman"/>
                <w:b/>
                <w:bCs/>
                <w:color w:val="000000"/>
                <w:sz w:val="20"/>
                <w:szCs w:val="20"/>
              </w:rPr>
              <w:sym w:font="Symbol" w:char="F0F0"/>
            </w:r>
            <w:r w:rsidRPr="00D92AE8">
              <w:rPr>
                <w:rFonts w:ascii="Times New Roman" w:hAnsi="Times New Roman"/>
                <w:b/>
                <w:bCs/>
                <w:color w:val="000000"/>
                <w:sz w:val="20"/>
                <w:szCs w:val="20"/>
              </w:rPr>
              <w:t xml:space="preserve">              Belge Yenileme  </w:t>
            </w:r>
            <w:r w:rsidRPr="00D92AE8">
              <w:rPr>
                <w:rFonts w:ascii="Times New Roman" w:hAnsi="Times New Roman"/>
                <w:b/>
                <w:bCs/>
                <w:color w:val="000000"/>
                <w:sz w:val="20"/>
                <w:szCs w:val="20"/>
              </w:rPr>
              <w:sym w:font="Symbol" w:char="F0F0"/>
            </w:r>
            <w:r w:rsidRPr="00D92AE8">
              <w:rPr>
                <w:rFonts w:ascii="Times New Roman" w:hAnsi="Times New Roman"/>
                <w:b/>
                <w:bCs/>
                <w:color w:val="000000"/>
                <w:sz w:val="20"/>
                <w:szCs w:val="20"/>
              </w:rPr>
              <w:t xml:space="preserve">              Kapsam Genişletme  </w:t>
            </w:r>
            <w:r w:rsidRPr="00D92AE8">
              <w:rPr>
                <w:rFonts w:ascii="Times New Roman" w:hAnsi="Times New Roman"/>
                <w:b/>
                <w:bCs/>
                <w:color w:val="000000"/>
                <w:sz w:val="20"/>
                <w:szCs w:val="20"/>
              </w:rPr>
              <w:sym w:font="Symbol" w:char="F0F0"/>
            </w:r>
          </w:p>
        </w:tc>
      </w:tr>
      <w:tr w:rsidR="001D1D77" w:rsidRPr="00D92AE8" w:rsidTr="001A59DC">
        <w:trPr>
          <w:cantSplit/>
          <w:trHeight w:val="472"/>
        </w:trPr>
        <w:tc>
          <w:tcPr>
            <w:tcW w:w="1763" w:type="dxa"/>
            <w:tcBorders>
              <w:top w:val="single" w:sz="6" w:space="0" w:color="auto"/>
              <w:left w:val="single" w:sz="6" w:space="0" w:color="auto"/>
              <w:bottom w:val="single" w:sz="6" w:space="0" w:color="auto"/>
              <w:right w:val="single" w:sz="6" w:space="0" w:color="auto"/>
            </w:tcBorders>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Denetim Nedeni</w:t>
            </w:r>
          </w:p>
        </w:tc>
        <w:tc>
          <w:tcPr>
            <w:tcW w:w="6440" w:type="dxa"/>
            <w:gridSpan w:val="6"/>
            <w:tcBorders>
              <w:top w:val="single" w:sz="6" w:space="0" w:color="auto"/>
              <w:left w:val="single" w:sz="6" w:space="0" w:color="auto"/>
              <w:bottom w:val="single" w:sz="6" w:space="0" w:color="auto"/>
              <w:right w:val="single" w:sz="6" w:space="0" w:color="auto"/>
            </w:tcBorders>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 xml:space="preserve">Planlı </w:t>
            </w:r>
            <w:r w:rsidRPr="00D92AE8">
              <w:rPr>
                <w:rFonts w:ascii="Times New Roman" w:hAnsi="Times New Roman"/>
                <w:b/>
                <w:bCs/>
                <w:color w:val="000000"/>
                <w:sz w:val="20"/>
                <w:szCs w:val="20"/>
              </w:rPr>
              <w:sym w:font="Symbol" w:char="F0FF"/>
            </w:r>
            <w:r w:rsidRPr="00D92AE8">
              <w:rPr>
                <w:rFonts w:ascii="Times New Roman" w:hAnsi="Times New Roman"/>
                <w:b/>
                <w:bCs/>
                <w:color w:val="000000"/>
                <w:sz w:val="20"/>
                <w:szCs w:val="20"/>
              </w:rPr>
              <w:t xml:space="preserve">                    Ani </w:t>
            </w:r>
            <w:r w:rsidRPr="00D92AE8">
              <w:rPr>
                <w:rFonts w:ascii="Times New Roman" w:hAnsi="Times New Roman"/>
                <w:b/>
                <w:bCs/>
                <w:color w:val="000000"/>
                <w:sz w:val="20"/>
                <w:szCs w:val="20"/>
              </w:rPr>
              <w:sym w:font="Symbol" w:char="F0F0"/>
            </w:r>
            <w:r w:rsidRPr="00D92AE8">
              <w:rPr>
                <w:rFonts w:ascii="Times New Roman" w:hAnsi="Times New Roman"/>
                <w:b/>
                <w:bCs/>
                <w:color w:val="000000"/>
                <w:sz w:val="20"/>
                <w:szCs w:val="20"/>
              </w:rPr>
              <w:t xml:space="preserve">                    Sahada  </w:t>
            </w:r>
            <w:r w:rsidRPr="00D92AE8">
              <w:rPr>
                <w:rFonts w:ascii="Times New Roman" w:hAnsi="Times New Roman"/>
                <w:b/>
                <w:bCs/>
                <w:color w:val="000000"/>
                <w:sz w:val="20"/>
                <w:szCs w:val="20"/>
              </w:rPr>
              <w:sym w:font="Symbol" w:char="F0F0"/>
            </w:r>
            <w:r w:rsidRPr="00D92AE8">
              <w:rPr>
                <w:rFonts w:ascii="Times New Roman" w:hAnsi="Times New Roman"/>
                <w:b/>
                <w:bCs/>
                <w:color w:val="000000"/>
                <w:sz w:val="20"/>
                <w:szCs w:val="20"/>
              </w:rPr>
              <w:t xml:space="preserve">                 Şikâyet </w:t>
            </w:r>
            <w:r w:rsidRPr="00D92AE8">
              <w:rPr>
                <w:rFonts w:ascii="Times New Roman" w:hAnsi="Times New Roman"/>
                <w:b/>
                <w:bCs/>
                <w:color w:val="000000"/>
                <w:sz w:val="20"/>
                <w:szCs w:val="20"/>
              </w:rPr>
              <w:sym w:font="Symbol" w:char="F0F0"/>
            </w:r>
          </w:p>
        </w:tc>
      </w:tr>
      <w:tr w:rsidR="001D1D77" w:rsidRPr="00D92AE8" w:rsidTr="001A59DC">
        <w:trPr>
          <w:cantSplit/>
          <w:trHeight w:val="433"/>
        </w:trPr>
        <w:tc>
          <w:tcPr>
            <w:tcW w:w="8203" w:type="dxa"/>
            <w:gridSpan w:val="7"/>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Laboratuvar Yetkilisinin</w:t>
            </w: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r w:rsidRPr="00D92AE8">
              <w:rPr>
                <w:rFonts w:ascii="Times New Roman" w:hAnsi="Times New Roman"/>
                <w:b/>
                <w:bCs/>
                <w:color w:val="000000"/>
                <w:sz w:val="20"/>
                <w:szCs w:val="20"/>
              </w:rPr>
              <w:t>Adı Soyadı</w:t>
            </w: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b/>
                <w:bCs/>
                <w:color w:val="000000"/>
                <w:sz w:val="20"/>
                <w:szCs w:val="20"/>
              </w:rPr>
            </w:pPr>
            <w:r w:rsidRPr="00D92AE8">
              <w:rPr>
                <w:rFonts w:ascii="Times New Roman" w:hAnsi="Times New Roman"/>
                <w:b/>
                <w:bCs/>
                <w:color w:val="000000"/>
                <w:sz w:val="20"/>
                <w:szCs w:val="20"/>
              </w:rPr>
              <w:t>Unvanı</w:t>
            </w: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b/>
                <w:bCs/>
                <w:color w:val="000000"/>
                <w:sz w:val="20"/>
                <w:szCs w:val="20"/>
              </w:rPr>
            </w:pPr>
            <w:r w:rsidRPr="00D92AE8">
              <w:rPr>
                <w:rFonts w:ascii="Times New Roman" w:hAnsi="Times New Roman"/>
                <w:b/>
                <w:bCs/>
                <w:color w:val="000000"/>
                <w:sz w:val="20"/>
                <w:szCs w:val="20"/>
              </w:rPr>
              <w:t>İmzası</w:t>
            </w: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b/>
                <w:bCs/>
                <w:color w:val="000000"/>
                <w:sz w:val="20"/>
                <w:szCs w:val="20"/>
              </w:rPr>
            </w:pP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b/>
                <w:bCs/>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b/>
                <w:bCs/>
                <w:color w:val="000000"/>
                <w:sz w:val="20"/>
                <w:szCs w:val="20"/>
              </w:rPr>
            </w:pPr>
          </w:p>
        </w:tc>
      </w:tr>
      <w:tr w:rsidR="001D1D77" w:rsidRPr="00D92AE8" w:rsidTr="001A59DC">
        <w:trPr>
          <w:cantSplit/>
          <w:trHeight w:val="433"/>
        </w:trPr>
        <w:tc>
          <w:tcPr>
            <w:tcW w:w="8203" w:type="dxa"/>
            <w:gridSpan w:val="7"/>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r w:rsidRPr="00D92AE8">
              <w:rPr>
                <w:rFonts w:ascii="Times New Roman" w:hAnsi="Times New Roman"/>
                <w:b/>
                <w:bCs/>
                <w:color w:val="000000"/>
                <w:sz w:val="20"/>
                <w:szCs w:val="20"/>
              </w:rPr>
              <w:t>İnceleme/Denetim Komisyonu Üyelerinin</w:t>
            </w: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r w:rsidRPr="00D92AE8">
              <w:rPr>
                <w:rFonts w:ascii="Times New Roman" w:hAnsi="Times New Roman"/>
                <w:b/>
                <w:bCs/>
                <w:color w:val="000000"/>
                <w:sz w:val="20"/>
                <w:szCs w:val="20"/>
              </w:rPr>
              <w:t>Adı Soyadı</w:t>
            </w: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color w:val="000000"/>
                <w:sz w:val="20"/>
                <w:szCs w:val="20"/>
              </w:rPr>
            </w:pPr>
            <w:r w:rsidRPr="00D92AE8">
              <w:rPr>
                <w:rFonts w:ascii="Times New Roman" w:hAnsi="Times New Roman"/>
                <w:b/>
                <w:bCs/>
                <w:color w:val="000000"/>
                <w:sz w:val="20"/>
                <w:szCs w:val="20"/>
              </w:rPr>
              <w:t>Unvanı</w:t>
            </w: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jc w:val="center"/>
              <w:rPr>
                <w:rFonts w:ascii="Times New Roman" w:hAnsi="Times New Roman"/>
                <w:color w:val="000000"/>
                <w:sz w:val="20"/>
                <w:szCs w:val="20"/>
              </w:rPr>
            </w:pPr>
            <w:r w:rsidRPr="00D92AE8">
              <w:rPr>
                <w:rFonts w:ascii="Times New Roman" w:hAnsi="Times New Roman"/>
                <w:b/>
                <w:bCs/>
                <w:color w:val="000000"/>
                <w:sz w:val="20"/>
                <w:szCs w:val="20"/>
              </w:rPr>
              <w:t>İmzası</w:t>
            </w: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r>
      <w:tr w:rsidR="001D1D77" w:rsidRPr="00D92AE8" w:rsidTr="001A59DC">
        <w:trPr>
          <w:cantSplit/>
          <w:trHeight w:val="433"/>
        </w:trPr>
        <w:tc>
          <w:tcPr>
            <w:tcW w:w="4261" w:type="dxa"/>
            <w:gridSpan w:val="4"/>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2616" w:type="dxa"/>
            <w:gridSpan w:val="2"/>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p>
        </w:tc>
      </w:tr>
      <w:tr w:rsidR="001D1D77" w:rsidRPr="00D92AE8" w:rsidTr="001A59DC">
        <w:trPr>
          <w:cantSplit/>
          <w:trHeight w:val="99"/>
        </w:trPr>
        <w:tc>
          <w:tcPr>
            <w:tcW w:w="8203" w:type="dxa"/>
            <w:gridSpan w:val="7"/>
            <w:tcBorders>
              <w:top w:val="single" w:sz="6" w:space="0" w:color="auto"/>
              <w:left w:val="single" w:sz="6" w:space="0" w:color="auto"/>
              <w:bottom w:val="single" w:sz="6" w:space="0" w:color="auto"/>
              <w:right w:val="single" w:sz="6" w:space="0" w:color="auto"/>
            </w:tcBorders>
            <w:vAlign w:val="center"/>
          </w:tcPr>
          <w:p w:rsidR="001D1D77" w:rsidRPr="00D92AE8" w:rsidRDefault="001D1D77" w:rsidP="00A50D90">
            <w:pPr>
              <w:spacing w:after="0" w:line="240" w:lineRule="auto"/>
              <w:rPr>
                <w:rFonts w:ascii="Times New Roman" w:hAnsi="Times New Roman"/>
                <w:color w:val="000000"/>
                <w:sz w:val="20"/>
                <w:szCs w:val="20"/>
              </w:rPr>
            </w:pPr>
            <w:r w:rsidRPr="00D92AE8">
              <w:rPr>
                <w:rFonts w:ascii="Times New Roman" w:hAnsi="Times New Roman"/>
                <w:color w:val="000000"/>
                <w:sz w:val="20"/>
                <w:szCs w:val="20"/>
              </w:rPr>
              <w:t>İşbu tutanak yerinde ..... madde ve ..... sayfa olarak düzenlendi, taraflarca okunarak doğruluğu kabul ile imzalandı ve bir sureti laboratuvar yetkilisine verildi.</w:t>
            </w:r>
          </w:p>
        </w:tc>
      </w:tr>
    </w:tbl>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rPr>
          <w:rFonts w:ascii="Times New Roman" w:hAnsi="Times New Roman"/>
          <w:b/>
          <w:bCs/>
          <w:sz w:val="20"/>
          <w:szCs w:val="20"/>
        </w:rPr>
      </w:pPr>
      <w:r>
        <w:rPr>
          <w:rFonts w:ascii="Times New Roman" w:hAnsi="Times New Roman"/>
          <w:b/>
          <w:bCs/>
          <w:sz w:val="20"/>
          <w:szCs w:val="20"/>
        </w:rPr>
        <w:t xml:space="preserve">                                                                                                                               </w:t>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vanish/>
          <w:sz w:val="20"/>
          <w:szCs w:val="20"/>
        </w:rPr>
        <w:pgNum/>
      </w:r>
      <w:r w:rsidRPr="001160D6">
        <w:rPr>
          <w:rFonts w:ascii="Times New Roman" w:hAnsi="Times New Roman"/>
          <w:b/>
          <w:bCs/>
          <w:sz w:val="20"/>
          <w:szCs w:val="20"/>
        </w:rPr>
        <w:t>Sayfa ----/----</w:t>
      </w: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CE14BC" w:rsidRDefault="00CE14BC" w:rsidP="00A50D90">
      <w:pPr>
        <w:tabs>
          <w:tab w:val="left" w:pos="993"/>
          <w:tab w:val="left" w:pos="1560"/>
          <w:tab w:val="left" w:pos="1985"/>
        </w:tabs>
        <w:spacing w:after="0" w:line="240" w:lineRule="auto"/>
        <w:jc w:val="right"/>
        <w:rPr>
          <w:rFonts w:ascii="Times New Roman" w:hAnsi="Times New Roman"/>
          <w:bCs/>
          <w:color w:val="000000"/>
          <w:sz w:val="20"/>
          <w:szCs w:val="20"/>
        </w:rPr>
      </w:pPr>
    </w:p>
    <w:p w:rsidR="00CE14BC" w:rsidRDefault="00CE14BC" w:rsidP="00A50D90">
      <w:pPr>
        <w:tabs>
          <w:tab w:val="left" w:pos="993"/>
          <w:tab w:val="left" w:pos="1560"/>
          <w:tab w:val="left" w:pos="1985"/>
        </w:tabs>
        <w:spacing w:after="0" w:line="240" w:lineRule="auto"/>
        <w:jc w:val="right"/>
        <w:rPr>
          <w:rFonts w:ascii="Times New Roman" w:hAnsi="Times New Roman"/>
          <w:bCs/>
          <w:color w:val="000000"/>
          <w:sz w:val="20"/>
          <w:szCs w:val="20"/>
        </w:rPr>
      </w:pPr>
    </w:p>
    <w:p w:rsidR="001D1D77" w:rsidRPr="005F115E" w:rsidRDefault="001D1D77" w:rsidP="00A50D90">
      <w:pPr>
        <w:tabs>
          <w:tab w:val="left" w:pos="993"/>
          <w:tab w:val="left" w:pos="1560"/>
          <w:tab w:val="left" w:pos="1985"/>
        </w:tabs>
        <w:spacing w:after="0" w:line="240" w:lineRule="auto"/>
        <w:jc w:val="right"/>
        <w:rPr>
          <w:rFonts w:ascii="Times New Roman" w:hAnsi="Times New Roman"/>
          <w:bCs/>
          <w:color w:val="000000"/>
          <w:sz w:val="20"/>
          <w:szCs w:val="20"/>
        </w:rPr>
      </w:pPr>
      <w:r w:rsidRPr="005F115E">
        <w:rPr>
          <w:rFonts w:ascii="Times New Roman" w:hAnsi="Times New Roman"/>
          <w:bCs/>
          <w:color w:val="000000"/>
          <w:sz w:val="20"/>
          <w:szCs w:val="20"/>
        </w:rPr>
        <w:t>Ek – 5-1</w:t>
      </w:r>
    </w:p>
    <w:p w:rsidR="001D1D77" w:rsidRDefault="001D1D77" w:rsidP="00A50D90">
      <w:pPr>
        <w:tabs>
          <w:tab w:val="left" w:pos="993"/>
          <w:tab w:val="left" w:pos="1560"/>
          <w:tab w:val="left" w:pos="1985"/>
        </w:tabs>
        <w:spacing w:after="0" w:line="240" w:lineRule="auto"/>
        <w:jc w:val="right"/>
        <w:rPr>
          <w:rFonts w:ascii="Times New Roman" w:hAnsi="Times New Roman"/>
          <w:b/>
          <w:bCs/>
          <w:color w:val="000000"/>
          <w:sz w:val="20"/>
          <w:szCs w:val="20"/>
        </w:rPr>
      </w:pPr>
    </w:p>
    <w:p w:rsidR="001D1D77" w:rsidRDefault="001D1D77" w:rsidP="00A50D90">
      <w:pPr>
        <w:tabs>
          <w:tab w:val="left" w:pos="993"/>
          <w:tab w:val="left" w:pos="1560"/>
          <w:tab w:val="left" w:pos="1985"/>
        </w:tabs>
        <w:spacing w:after="0" w:line="240" w:lineRule="auto"/>
        <w:jc w:val="right"/>
        <w:rPr>
          <w:rFonts w:ascii="Times New Roman" w:hAnsi="Times New Roman"/>
          <w:b/>
          <w:bCs/>
          <w:color w:val="000000"/>
          <w:sz w:val="20"/>
          <w:szCs w:val="20"/>
        </w:rPr>
      </w:pPr>
    </w:p>
    <w:p w:rsidR="001D1D77" w:rsidRPr="00D92AE8" w:rsidRDefault="001D1D77" w:rsidP="00A50D90">
      <w:pPr>
        <w:tabs>
          <w:tab w:val="left" w:pos="993"/>
          <w:tab w:val="left" w:pos="1560"/>
          <w:tab w:val="left" w:pos="1985"/>
        </w:tabs>
        <w:spacing w:after="0" w:line="240" w:lineRule="auto"/>
        <w:jc w:val="right"/>
        <w:rPr>
          <w:rFonts w:ascii="Times New Roman" w:hAnsi="Times New Roman"/>
          <w:color w:val="000000"/>
          <w:sz w:val="20"/>
          <w:szCs w:val="20"/>
        </w:rPr>
      </w:pPr>
      <w:r>
        <w:rPr>
          <w:rFonts w:ascii="Times New Roman" w:hAnsi="Times New Roman"/>
          <w:noProof/>
          <w:color w:val="000000"/>
          <w:sz w:val="20"/>
          <w:szCs w:val="20"/>
          <w:lang w:eastAsia="tr-TR"/>
        </w:rPr>
        <w:lastRenderedPageBreak/>
        <w:drawing>
          <wp:inline distT="0" distB="0" distL="0" distR="0">
            <wp:extent cx="5762625" cy="41910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2625" cy="4191000"/>
                    </a:xfrm>
                    <a:prstGeom prst="rect">
                      <a:avLst/>
                    </a:prstGeom>
                    <a:noFill/>
                    <a:ln w="9525">
                      <a:noFill/>
                      <a:miter lim="800000"/>
                      <a:headEnd/>
                      <a:tailEnd/>
                    </a:ln>
                  </pic:spPr>
                </pic:pic>
              </a:graphicData>
            </a:graphic>
          </wp:inline>
        </w:drawing>
      </w:r>
    </w:p>
    <w:p w:rsidR="001D1D77" w:rsidRPr="001160D6" w:rsidRDefault="001D1D77" w:rsidP="00A50D90">
      <w:pPr>
        <w:tabs>
          <w:tab w:val="left" w:pos="993"/>
          <w:tab w:val="left" w:pos="1560"/>
          <w:tab w:val="left" w:pos="1985"/>
        </w:tabs>
        <w:spacing w:after="0" w:line="240" w:lineRule="auto"/>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right="-426"/>
        <w:jc w:val="center"/>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ind w:firstLine="709"/>
        <w:jc w:val="both"/>
        <w:rPr>
          <w:rFonts w:ascii="Times New Roman" w:eastAsia="Times New Roman" w:hAnsi="Times New Roman"/>
          <w:sz w:val="20"/>
          <w:szCs w:val="20"/>
          <w:lang w:eastAsia="tr-TR"/>
        </w:rPr>
      </w:pPr>
    </w:p>
    <w:p w:rsidR="001D1D77" w:rsidRPr="005F115E" w:rsidRDefault="001D1D77" w:rsidP="00A50D90">
      <w:pPr>
        <w:tabs>
          <w:tab w:val="left" w:pos="993"/>
          <w:tab w:val="left" w:pos="1560"/>
          <w:tab w:val="left" w:pos="1985"/>
        </w:tabs>
        <w:spacing w:after="0" w:line="240" w:lineRule="auto"/>
        <w:rPr>
          <w:rFonts w:ascii="Times New Roman" w:hAnsi="Times New Roman"/>
          <w:color w:val="000000"/>
          <w:sz w:val="20"/>
          <w:szCs w:val="20"/>
        </w:rPr>
      </w:pPr>
      <w:r w:rsidRPr="005F115E">
        <w:rPr>
          <w:rFonts w:ascii="Times New Roman" w:eastAsia="Times New Roman" w:hAnsi="Times New Roman"/>
          <w:color w:val="000000"/>
          <w:sz w:val="20"/>
          <w:szCs w:val="20"/>
          <w:lang w:eastAsia="tr-TR"/>
        </w:rPr>
        <w:t xml:space="preserve">                                                                                                                                                              </w:t>
      </w:r>
      <w:r w:rsidRPr="005F115E">
        <w:rPr>
          <w:rFonts w:ascii="Times New Roman" w:hAnsi="Times New Roman"/>
          <w:bCs/>
          <w:color w:val="000000"/>
          <w:sz w:val="20"/>
          <w:szCs w:val="20"/>
        </w:rPr>
        <w:t>Ek – 5-2</w:t>
      </w: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jc w:val="both"/>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w:lastRenderedPageBreak/>
        <w:drawing>
          <wp:inline distT="0" distB="0" distL="0" distR="0">
            <wp:extent cx="5278755" cy="55054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8755" cy="5505450"/>
                    </a:xfrm>
                    <a:prstGeom prst="rect">
                      <a:avLst/>
                    </a:prstGeom>
                    <a:noFill/>
                  </pic:spPr>
                </pic:pic>
              </a:graphicData>
            </a:graphic>
          </wp:inline>
        </w:drawing>
      </w: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Default="001D1D77" w:rsidP="00A50D90">
      <w:pPr>
        <w:tabs>
          <w:tab w:val="left" w:pos="8099"/>
        </w:tabs>
        <w:spacing w:after="0" w:line="240" w:lineRule="auto"/>
        <w:jc w:val="both"/>
        <w:rPr>
          <w:rFonts w:ascii="Times New Roman" w:eastAsia="Times New Roman" w:hAnsi="Times New Roman"/>
          <w:sz w:val="20"/>
          <w:szCs w:val="20"/>
          <w:lang w:eastAsia="tr-TR"/>
        </w:rPr>
      </w:pPr>
    </w:p>
    <w:p w:rsidR="00CE14BC"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CE14BC"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CE14BC"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CE14BC"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CE14BC"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CE14BC" w:rsidRPr="001160D6" w:rsidRDefault="00CE14BC" w:rsidP="00A50D90">
      <w:pPr>
        <w:tabs>
          <w:tab w:val="left" w:pos="8099"/>
        </w:tabs>
        <w:spacing w:after="0" w:line="240" w:lineRule="auto"/>
        <w:jc w:val="both"/>
        <w:rPr>
          <w:rFonts w:ascii="Times New Roman" w:eastAsia="Times New Roman" w:hAnsi="Times New Roman"/>
          <w:sz w:val="20"/>
          <w:szCs w:val="20"/>
          <w:lang w:eastAsia="tr-TR"/>
        </w:rPr>
      </w:pPr>
    </w:p>
    <w:p w:rsidR="001D1D77" w:rsidRPr="00793750" w:rsidRDefault="001D1D77" w:rsidP="00A50D90">
      <w:pPr>
        <w:tabs>
          <w:tab w:val="left" w:pos="8099"/>
        </w:tabs>
        <w:spacing w:after="0" w:line="240" w:lineRule="auto"/>
        <w:ind w:firstLine="709"/>
        <w:jc w:val="right"/>
        <w:rPr>
          <w:rFonts w:ascii="Times New Roman" w:eastAsia="Times New Roman" w:hAnsi="Times New Roman"/>
          <w:color w:val="000000"/>
          <w:sz w:val="20"/>
          <w:szCs w:val="20"/>
          <w:lang w:eastAsia="tr-TR"/>
        </w:rPr>
      </w:pPr>
      <w:r w:rsidRPr="00793750">
        <w:rPr>
          <w:rFonts w:ascii="Times New Roman" w:hAnsi="Times New Roman"/>
          <w:bCs/>
          <w:color w:val="000000"/>
          <w:sz w:val="20"/>
          <w:szCs w:val="20"/>
        </w:rPr>
        <w:lastRenderedPageBreak/>
        <w:t>Ek-6</w:t>
      </w: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8"/>
        <w:gridCol w:w="2703"/>
        <w:gridCol w:w="2105"/>
        <w:gridCol w:w="872"/>
        <w:gridCol w:w="1734"/>
      </w:tblGrid>
      <w:tr w:rsidR="001D1D77" w:rsidRPr="00D92AE8" w:rsidTr="001A59DC">
        <w:trPr>
          <w:tblHeader/>
        </w:trPr>
        <w:tc>
          <w:tcPr>
            <w:tcW w:w="6466" w:type="dxa"/>
            <w:gridSpan w:val="3"/>
            <w:vAlign w:val="center"/>
          </w:tcPr>
          <w:p w:rsidR="001D1D77" w:rsidRPr="00D92AE8" w:rsidRDefault="001D1D77" w:rsidP="00A50D90">
            <w:pPr>
              <w:tabs>
                <w:tab w:val="left" w:pos="993"/>
                <w:tab w:val="left" w:pos="1560"/>
                <w:tab w:val="left" w:pos="1985"/>
              </w:tabs>
              <w:spacing w:after="0" w:line="240" w:lineRule="auto"/>
              <w:ind w:firstLine="709"/>
              <w:jc w:val="center"/>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LABORATUVAR DEĞERLENDİRME FORMU</w:t>
            </w:r>
          </w:p>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b/>
                <w:bCs/>
                <w:color w:val="000000"/>
                <w:sz w:val="20"/>
                <w:szCs w:val="20"/>
                <w:lang w:eastAsia="tr-TR"/>
              </w:rPr>
            </w:pPr>
          </w:p>
        </w:tc>
        <w:tc>
          <w:tcPr>
            <w:tcW w:w="872" w:type="dxa"/>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c>
          <w:tcPr>
            <w:tcW w:w="1734" w:type="dxa"/>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r>
      <w:tr w:rsidR="001D1D77" w:rsidRPr="00D92AE8" w:rsidTr="001A59DC">
        <w:trPr>
          <w:tblHeader/>
        </w:trPr>
        <w:tc>
          <w:tcPr>
            <w:tcW w:w="6466" w:type="dxa"/>
            <w:gridSpan w:val="3"/>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Uygunsuzluklar</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Ceza Puanı</w:t>
            </w:r>
          </w:p>
        </w:tc>
        <w:tc>
          <w:tcPr>
            <w:tcW w:w="1734"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Açıklama</w:t>
            </w:r>
          </w:p>
        </w:tc>
      </w:tr>
      <w:tr w:rsidR="001D1D77" w:rsidRPr="00D92AE8" w:rsidTr="001A59DC">
        <w:tc>
          <w:tcPr>
            <w:tcW w:w="6466" w:type="dxa"/>
            <w:gridSpan w:val="3"/>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Laboratuvarların Genel Özellikleri</w:t>
            </w:r>
          </w:p>
        </w:tc>
        <w:tc>
          <w:tcPr>
            <w:tcW w:w="872" w:type="dxa"/>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c>
          <w:tcPr>
            <w:tcW w:w="1734" w:type="dxa"/>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Asgari Şartlar</w:t>
            </w: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6 </w:t>
            </w:r>
            <w:proofErr w:type="spellStart"/>
            <w:r w:rsidRPr="00D92AE8">
              <w:rPr>
                <w:rFonts w:ascii="Times New Roman" w:eastAsia="Times New Roman" w:hAnsi="Times New Roman"/>
                <w:color w:val="000000"/>
                <w:sz w:val="20"/>
                <w:szCs w:val="20"/>
                <w:lang w:eastAsia="tr-TR"/>
              </w:rPr>
              <w:t>ncı</w:t>
            </w:r>
            <w:proofErr w:type="spellEnd"/>
            <w:r w:rsidRPr="00D92AE8">
              <w:rPr>
                <w:rFonts w:ascii="Times New Roman" w:eastAsia="Times New Roman" w:hAnsi="Times New Roman"/>
                <w:color w:val="000000"/>
                <w:sz w:val="20"/>
                <w:szCs w:val="20"/>
                <w:lang w:eastAsia="tr-TR"/>
              </w:rPr>
              <w:t xml:space="preserve"> maddesinde belirtilen laboratuvar bölümlerinin uygun olmaması durumunda,</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7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maddesinde belirtilen asgari özelliklerin sağlanamaması durumunda,</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7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maddesinin (h) bendi gereğince dış cephe tabelalarında Bakanlık logosunun yer almaması,</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20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Metot seçimi</w:t>
            </w: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Mevzuattaki limit değerleri karşılayabilen ve ölçüm aralıklarına uygun metotların kullanılmaması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Metotların en son yayımlarının kullanılmaması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Metotların laboratuvar şartlarında, teyidinin yapılmaması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Kayıt ve defter tutma</w:t>
            </w: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Yönetmeliğin 10 uncu maddesi birinci fıkrasında belirtilen kayıtların ve defterlerin düzenli olarak tutulmaması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Yönetmeliğin 10 uncu maddesi ikinci fıkrasında kayıtların, korunması ve yedeklenmesi ile ilgili kurallara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Yönetmeliğin 10 uncu maddesi üçüncü fıkrasında personel ile ilgili kayıtların tutulmaması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Kayıtların oluşturulması ile ilgili bu Yönetmeliğin 10 </w:t>
            </w:r>
            <w:proofErr w:type="spellStart"/>
            <w:r w:rsidRPr="00D92AE8">
              <w:rPr>
                <w:rFonts w:ascii="Times New Roman" w:eastAsia="Times New Roman" w:hAnsi="Times New Roman"/>
                <w:color w:val="000000"/>
                <w:sz w:val="20"/>
                <w:szCs w:val="20"/>
                <w:lang w:eastAsia="tr-TR"/>
              </w:rPr>
              <w:t>ncu</w:t>
            </w:r>
            <w:proofErr w:type="spellEnd"/>
            <w:r w:rsidRPr="00D92AE8">
              <w:rPr>
                <w:rFonts w:ascii="Times New Roman" w:eastAsia="Times New Roman" w:hAnsi="Times New Roman"/>
                <w:color w:val="000000"/>
                <w:sz w:val="20"/>
                <w:szCs w:val="20"/>
                <w:lang w:eastAsia="tr-TR"/>
              </w:rPr>
              <w:t xml:space="preserve"> maddesi dördüncü fıkrasında belirtilen asgari şartlara uyulmaması durumunda,</w:t>
            </w:r>
          </w:p>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Numune kabul</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Numunelerin laboratuvar içerisinde bir kod sistemi ile izlenmesi ile ilgili bu Yönetmeliğin 11 inci maddesinde belirtilen kuralın ihlali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660"/>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Numune kaydını yapan personelin analiz çalışmalarında yer aldığının tespit edilmesi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6466" w:type="dxa"/>
            <w:gridSpan w:val="3"/>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Yetkili Laboratuvarların Yükümlülükleri</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1184"/>
        </w:trPr>
        <w:tc>
          <w:tcPr>
            <w:tcW w:w="1658" w:type="dxa"/>
            <w:vMerge w:val="restart"/>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Taşeron veya işbirliği laboratuvarı</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color w:val="000000"/>
                <w:sz w:val="20"/>
                <w:szCs w:val="20"/>
                <w:lang w:eastAsia="tr-TR"/>
              </w:rPr>
              <w:t>Taşeron veya laboratuvarlar arası işbirliği durumunda,  laboratuvarın analiz sonuç raporunun ekinde taşeron veya işbirliği laboratuvarının analiz raporunu ibraz etmemesi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689"/>
        </w:trPr>
        <w:tc>
          <w:tcPr>
            <w:tcW w:w="1658" w:type="dxa"/>
            <w:vMerge/>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Laboratuvarın herhangi bir parametre veya kapsamda kesintisiz olarak dört aydan fazla taşeron laboratuvar kullanması durumda,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302"/>
        </w:trPr>
        <w:tc>
          <w:tcPr>
            <w:tcW w:w="1658" w:type="dxa"/>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Hazır deney kitleri </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18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maddesinde belirlenen kurallara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Personel</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20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maddesinde belirlenen kurallara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20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Numune Alma</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İlgili mevzuatlarda, eğitimlerde ve metotlarda belirtilen kurallara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Bu Yönetmeliğin 21 inci maddesi dördüncü fıkrasında (c) bendinde belirtilen saklama koşullarına ve/veya 17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 altıncı fıkrasında yer alan hükme uyulmaması durumunda</w:t>
            </w:r>
            <w:r>
              <w:rPr>
                <w:rFonts w:ascii="Times New Roman" w:eastAsia="Times New Roman" w:hAnsi="Times New Roman"/>
                <w:color w:val="000000"/>
                <w:sz w:val="20"/>
                <w:szCs w:val="20"/>
                <w:lang w:eastAsia="tr-TR"/>
              </w:rPr>
              <w:t>,</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20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Laboratuvarların, Çevre Mevzuatı kapsamında izin, lisans, iç izleme ve denetime tabi numunelerde, Bakanlıkça yetkilendirilmemiş, denetim yetki devri yapılmamış veya kendi mevzuatında numune alma yetkisi olmayan kurum/kuruluş, laboratuvar ve kişiler </w:t>
            </w:r>
            <w:r w:rsidRPr="00D92AE8">
              <w:rPr>
                <w:rFonts w:ascii="Times New Roman" w:eastAsia="Times New Roman" w:hAnsi="Times New Roman"/>
                <w:color w:val="000000"/>
                <w:sz w:val="20"/>
                <w:szCs w:val="20"/>
                <w:lang w:eastAsia="tr-TR"/>
              </w:rPr>
              <w:lastRenderedPageBreak/>
              <w:t>tarafından alınan numunelerin ölçüm/analizlerini yapması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lastRenderedPageBreak/>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Numune alma tutanağının ilgili mevzuatına uygun olarak doldurulmaması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Raporlama</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Yönetmeliğin Ek-1’in de yer alan rapor formatına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p>
        </w:tc>
        <w:tc>
          <w:tcPr>
            <w:tcW w:w="4808" w:type="dxa"/>
            <w:gridSpan w:val="2"/>
            <w:vAlign w:val="center"/>
          </w:tcPr>
          <w:p w:rsidR="001D1D77" w:rsidRPr="003F4B67"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3F4B67">
              <w:rPr>
                <w:rFonts w:ascii="Times New Roman" w:eastAsia="Times New Roman" w:hAnsi="Times New Roman"/>
                <w:color w:val="000000"/>
                <w:sz w:val="20"/>
                <w:szCs w:val="20"/>
                <w:lang w:eastAsia="tr-TR"/>
              </w:rPr>
              <w:t>Raporlarda ilgili mevzuatında belirlenmiş tablo ve sınır değerlerin yanlış yazılması durumunda</w:t>
            </w:r>
          </w:p>
        </w:tc>
        <w:tc>
          <w:tcPr>
            <w:tcW w:w="872" w:type="dxa"/>
            <w:vAlign w:val="center"/>
          </w:tcPr>
          <w:p w:rsidR="001D1D77" w:rsidRPr="003F4B67"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3F4B67">
              <w:rPr>
                <w:rFonts w:ascii="Times New Roman" w:eastAsia="Times New Roman" w:hAnsi="Times New Roman"/>
                <w:color w:val="000000"/>
                <w:sz w:val="20"/>
                <w:szCs w:val="20"/>
                <w:lang w:eastAsia="tr-TR"/>
              </w:rPr>
              <w:t>3</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1020"/>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u w:val="single"/>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Birimleriyle birlikte ölçüm ve analiz sonuçları, analizlerin yapıldığı tarih aralığı, metodun geçerli kılınması çalışmalarında tespit edilebilen en küçük değerin altında belirlenmişse “&lt; ölçüm limiti değeri" şeklinde raporlanmaması veya ölçüm limitinin altında raporlama yapılması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621"/>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u w:val="single"/>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u w:val="single"/>
                <w:lang w:eastAsia="tr-TR"/>
              </w:rPr>
            </w:pPr>
            <w:r w:rsidRPr="00D92AE8">
              <w:rPr>
                <w:rFonts w:ascii="Times New Roman" w:eastAsia="Times New Roman" w:hAnsi="Times New Roman"/>
                <w:color w:val="000000"/>
                <w:sz w:val="20"/>
                <w:szCs w:val="20"/>
                <w:lang w:eastAsia="tr-TR"/>
              </w:rPr>
              <w:t>Belge kapsamında yer almayan herhangi bir parametreye ait ölçüm, analiz ve hesaplama sonuçlarının çevre mevzuatına esas teşkil edecek raporlarda yer alması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887"/>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u w:val="single"/>
                <w:lang w:eastAsia="tr-TR"/>
              </w:rPr>
            </w:pPr>
          </w:p>
        </w:tc>
        <w:tc>
          <w:tcPr>
            <w:tcW w:w="2703"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u w:val="single"/>
                <w:lang w:eastAsia="tr-TR"/>
              </w:rPr>
            </w:pPr>
            <w:r w:rsidRPr="00D92AE8">
              <w:rPr>
                <w:rFonts w:ascii="Times New Roman" w:eastAsia="Times New Roman" w:hAnsi="Times New Roman"/>
                <w:color w:val="000000"/>
                <w:sz w:val="20"/>
                <w:szCs w:val="20"/>
                <w:lang w:eastAsia="tr-TR"/>
              </w:rPr>
              <w:t xml:space="preserve">Numune alma yetkisi olmayan kurum/kuruluş, laboratuvar ve kişiler tarafından alınan numunelere ait hazırlanan, veya özel taleple istenen veya kapsam dışı ölçüm/ analizlerin yer aldığı raporların tüm sayfalarında; </w:t>
            </w:r>
          </w:p>
        </w:tc>
        <w:tc>
          <w:tcPr>
            <w:tcW w:w="2105" w:type="dxa"/>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u w:val="single"/>
                <w:lang w:eastAsia="tr-TR"/>
              </w:rPr>
            </w:pPr>
            <w:r w:rsidRPr="00D92AE8">
              <w:rPr>
                <w:rFonts w:ascii="Times New Roman" w:eastAsia="Times New Roman" w:hAnsi="Times New Roman"/>
                <w:color w:val="000000"/>
                <w:sz w:val="20"/>
                <w:szCs w:val="20"/>
                <w:lang w:eastAsia="tr-TR"/>
              </w:rPr>
              <w:t>"Bu rapor çevre mevzuatına ilişkin resmi işlemlerde kullanılamaz." ibaresinin açıkça okunabilir şekilde yer almaması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30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934"/>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u w:val="single"/>
                <w:lang w:eastAsia="tr-TR"/>
              </w:rPr>
            </w:pPr>
          </w:p>
        </w:tc>
        <w:tc>
          <w:tcPr>
            <w:tcW w:w="2703"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c>
          <w:tcPr>
            <w:tcW w:w="2105" w:type="dxa"/>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raporlarda Bakanlık logosunun kullanılması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30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b/>
                <w:bCs/>
                <w:color w:val="000000"/>
                <w:sz w:val="20"/>
                <w:szCs w:val="20"/>
                <w:lang w:eastAsia="tr-TR"/>
              </w:rPr>
            </w:pPr>
            <w:r w:rsidRPr="00D92AE8">
              <w:rPr>
                <w:rFonts w:ascii="Times New Roman" w:eastAsia="Times New Roman" w:hAnsi="Times New Roman"/>
                <w:color w:val="000000"/>
                <w:sz w:val="20"/>
                <w:szCs w:val="20"/>
                <w:lang w:eastAsia="tr-TR"/>
              </w:rPr>
              <w:t>Asgari fiyat tarifesi</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color w:val="000000"/>
                <w:sz w:val="20"/>
                <w:szCs w:val="20"/>
                <w:lang w:eastAsia="tr-TR"/>
              </w:rPr>
              <w:t>Çevre mevzuatına esas teşkil edecek izin, lisans iç izleme ve denetime ilişkin ölçüm ve analizlerde, Bakanlıkça belirlenen asgari fiyat tarifesinin altında ücret uygulanması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Denetim</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Tespit edilen eksiklikler ve uygunsuzluklara ait faaliyetlerin, bu Yönetmeliğin 36 </w:t>
            </w:r>
            <w:proofErr w:type="spellStart"/>
            <w:r w:rsidRPr="00D92AE8">
              <w:rPr>
                <w:rFonts w:ascii="Times New Roman" w:eastAsia="Times New Roman" w:hAnsi="Times New Roman"/>
                <w:color w:val="000000"/>
                <w:sz w:val="20"/>
                <w:szCs w:val="20"/>
                <w:lang w:eastAsia="tr-TR"/>
              </w:rPr>
              <w:t>ncı</w:t>
            </w:r>
            <w:proofErr w:type="spellEnd"/>
            <w:r w:rsidRPr="00D92AE8">
              <w:rPr>
                <w:rFonts w:ascii="Times New Roman" w:eastAsia="Times New Roman" w:hAnsi="Times New Roman"/>
                <w:color w:val="000000"/>
                <w:sz w:val="20"/>
                <w:szCs w:val="20"/>
                <w:lang w:eastAsia="tr-TR"/>
              </w:rPr>
              <w:t xml:space="preserve"> maddesinin </w:t>
            </w:r>
            <w:r>
              <w:rPr>
                <w:rFonts w:ascii="Times New Roman" w:eastAsia="Times New Roman" w:hAnsi="Times New Roman"/>
                <w:color w:val="000000"/>
                <w:sz w:val="20"/>
                <w:szCs w:val="20"/>
                <w:lang w:eastAsia="tr-TR"/>
              </w:rPr>
              <w:t>yedinci</w:t>
            </w:r>
            <w:r w:rsidRPr="00D92AE8">
              <w:rPr>
                <w:rFonts w:ascii="Times New Roman" w:eastAsia="Times New Roman" w:hAnsi="Times New Roman"/>
                <w:color w:val="000000"/>
                <w:sz w:val="20"/>
                <w:szCs w:val="20"/>
                <w:lang w:eastAsia="tr-TR"/>
              </w:rPr>
              <w:t xml:space="preserve"> ve 37 </w:t>
            </w:r>
            <w:proofErr w:type="spellStart"/>
            <w:r w:rsidRPr="00D92AE8">
              <w:rPr>
                <w:rFonts w:ascii="Times New Roman" w:eastAsia="Times New Roman" w:hAnsi="Times New Roman"/>
                <w:color w:val="000000"/>
                <w:sz w:val="20"/>
                <w:szCs w:val="20"/>
                <w:lang w:eastAsia="tr-TR"/>
              </w:rPr>
              <w:t>nci</w:t>
            </w:r>
            <w:proofErr w:type="spellEnd"/>
            <w:r w:rsidRPr="00D92AE8">
              <w:rPr>
                <w:rFonts w:ascii="Times New Roman" w:eastAsia="Times New Roman" w:hAnsi="Times New Roman"/>
                <w:color w:val="000000"/>
                <w:sz w:val="20"/>
                <w:szCs w:val="20"/>
                <w:lang w:eastAsia="tr-TR"/>
              </w:rPr>
              <w:t xml:space="preserve"> maddesinin altıncı fıkrası gereğince belirlenen sürede gönderilmemesi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25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Laboratuvarın Bakanlıkça düzenlenen veya katılması zorunlu tutulan yeterlik/karşılaştırma testlerine katılım sağlamadığı veya test sonuçlarını Bakanlığa bildirilmediği durumda,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256"/>
        </w:trPr>
        <w:tc>
          <w:tcPr>
            <w:tcW w:w="1658" w:type="dxa"/>
            <w:vMerge w:val="restart"/>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Bildirim Zorunluluğu</w:t>
            </w:r>
          </w:p>
        </w:tc>
        <w:tc>
          <w:tcPr>
            <w:tcW w:w="4808" w:type="dxa"/>
            <w:gridSpan w:val="2"/>
            <w:vAlign w:val="center"/>
          </w:tcPr>
          <w:p w:rsidR="001D1D77" w:rsidRPr="00D92AE8" w:rsidRDefault="001D1D77" w:rsidP="00A50D90">
            <w:pPr>
              <w:tabs>
                <w:tab w:val="left" w:pos="993"/>
                <w:tab w:val="left" w:pos="1560"/>
                <w:tab w:val="left" w:pos="1985"/>
              </w:tabs>
              <w:jc w:val="both"/>
              <w:rPr>
                <w:rFonts w:ascii="Times New Roman" w:eastAsia="Times New Roman" w:hAnsi="Times New Roman"/>
                <w:color w:val="000000"/>
                <w:sz w:val="20"/>
                <w:szCs w:val="20"/>
                <w:highlight w:val="darkMagenta"/>
                <w:lang w:eastAsia="tr-TR"/>
              </w:rPr>
            </w:pPr>
            <w:r w:rsidRPr="00D92AE8">
              <w:rPr>
                <w:rFonts w:ascii="Times New Roman" w:eastAsia="Times New Roman" w:hAnsi="Times New Roman"/>
                <w:color w:val="000000"/>
                <w:sz w:val="20"/>
                <w:szCs w:val="20"/>
                <w:lang w:eastAsia="tr-TR"/>
              </w:rPr>
              <w:t>Akreditasyon belgesinde değişiklik ve iptal edilen kapsam, parametre ve metotların bildirilmemesi durumunda,</w:t>
            </w:r>
          </w:p>
        </w:tc>
        <w:tc>
          <w:tcPr>
            <w:tcW w:w="872" w:type="dxa"/>
            <w:vAlign w:val="center"/>
          </w:tcPr>
          <w:p w:rsidR="001D1D77" w:rsidRPr="00D92AE8" w:rsidRDefault="001D1D77" w:rsidP="00A50D90">
            <w:pPr>
              <w:tabs>
                <w:tab w:val="left" w:pos="993"/>
                <w:tab w:val="left" w:pos="1560"/>
                <w:tab w:val="left" w:pos="1985"/>
              </w:tabs>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30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224"/>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Taşınma tarihinin ve/veya unvan değişikliğinin bildirilmemesi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15</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Ölçüm Programına uyulmaması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Ölçüm yapılacağı önceden bildirilen tesiste ölçüm için gerekli şartların olmadığının tespiti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Sertifika gerektiren konularda sertifikasız personelin ölçüm veya analiz yaptığının tespit edilmesi durumunda, </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Yönetmeliğin 24 üncü maddesinde altı aylık sürelerde yapılacak olan personel, eğitim, cihaz ve ekipman değişiklikleri ile ilgili bildirimlerin yapılmaması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10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318"/>
        </w:trPr>
        <w:tc>
          <w:tcPr>
            <w:tcW w:w="1658" w:type="dxa"/>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Askı süreci</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Askıya alınan kapsam, parametrede askı süresi boyunca çevre mevzuatının uygulanmasına esas teşkil edecek ölçüm, analiz ve numune alma işlemleri yapılması </w:t>
            </w:r>
            <w:r w:rsidRPr="00D92AE8">
              <w:rPr>
                <w:rFonts w:ascii="Times New Roman" w:eastAsia="Times New Roman" w:hAnsi="Times New Roman"/>
                <w:color w:val="000000"/>
                <w:sz w:val="20"/>
                <w:szCs w:val="20"/>
                <w:lang w:eastAsia="tr-TR"/>
              </w:rPr>
              <w:lastRenderedPageBreak/>
              <w:t>ve/veya rapor düzenlenmesi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lastRenderedPageBreak/>
              <w:t>40</w:t>
            </w:r>
          </w:p>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318"/>
        </w:trPr>
        <w:tc>
          <w:tcPr>
            <w:tcW w:w="1658" w:type="dxa"/>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lastRenderedPageBreak/>
              <w:t>Bilgi Talebi</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Yerinde İnceleme ve denetim sırasında istenen bilgi ve belgelerin ibraz edilmemesi durumunda,</w:t>
            </w:r>
          </w:p>
        </w:tc>
        <w:tc>
          <w:tcPr>
            <w:tcW w:w="872" w:type="dxa"/>
            <w:vAlign w:val="center"/>
          </w:tcPr>
          <w:p w:rsidR="001D1D77" w:rsidRPr="00D92AE8"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20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318"/>
        </w:trPr>
        <w:tc>
          <w:tcPr>
            <w:tcW w:w="1658" w:type="dxa"/>
            <w:vAlign w:val="center"/>
          </w:tcPr>
          <w:p w:rsidR="001D1D77" w:rsidRPr="00D92AE8" w:rsidRDefault="001D1D77" w:rsidP="00A50D90">
            <w:pPr>
              <w:tabs>
                <w:tab w:val="left" w:pos="993"/>
                <w:tab w:val="left" w:pos="1560"/>
                <w:tab w:val="left" w:pos="1985"/>
              </w:tabs>
              <w:spacing w:after="0" w:line="240" w:lineRule="auto"/>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Diğer Uygunsuzluklar</w:t>
            </w:r>
          </w:p>
        </w:tc>
        <w:tc>
          <w:tcPr>
            <w:tcW w:w="4808" w:type="dxa"/>
            <w:gridSpan w:val="2"/>
            <w:vAlign w:val="center"/>
          </w:tcPr>
          <w:p w:rsidR="001D1D77" w:rsidRPr="00D92AE8" w:rsidRDefault="001D1D77" w:rsidP="00A50D90">
            <w:pPr>
              <w:tabs>
                <w:tab w:val="left" w:pos="993"/>
                <w:tab w:val="left" w:pos="1560"/>
                <w:tab w:val="left" w:pos="1985"/>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color w:val="000000"/>
                <w:sz w:val="20"/>
                <w:szCs w:val="20"/>
                <w:lang w:eastAsia="tr-TR"/>
              </w:rPr>
              <w:t>İnceleme ve denetimlerde komisyon tarafından tespit edilen diğer eksiklikler veya uygunsuzlukların her biri için,</w:t>
            </w:r>
          </w:p>
        </w:tc>
        <w:tc>
          <w:tcPr>
            <w:tcW w:w="872" w:type="dxa"/>
            <w:vAlign w:val="center"/>
          </w:tcPr>
          <w:p w:rsidR="001D1D77" w:rsidRPr="00D5723C" w:rsidRDefault="001D1D77" w:rsidP="00A50D90">
            <w:pPr>
              <w:tabs>
                <w:tab w:val="left" w:pos="993"/>
                <w:tab w:val="left" w:pos="1560"/>
                <w:tab w:val="left" w:pos="1985"/>
              </w:tabs>
              <w:spacing w:after="0" w:line="240" w:lineRule="auto"/>
              <w:jc w:val="center"/>
              <w:rPr>
                <w:rFonts w:ascii="Times New Roman" w:eastAsia="Times New Roman" w:hAnsi="Times New Roman"/>
                <w:color w:val="000000"/>
                <w:sz w:val="20"/>
                <w:szCs w:val="20"/>
                <w:lang w:eastAsia="tr-TR"/>
              </w:rPr>
            </w:pPr>
            <w:r w:rsidRPr="00DB2E6C">
              <w:rPr>
                <w:rFonts w:ascii="Times New Roman" w:eastAsia="Times New Roman" w:hAnsi="Times New Roman"/>
                <w:color w:val="000000"/>
                <w:sz w:val="20"/>
                <w:szCs w:val="20"/>
                <w:lang w:eastAsia="tr-TR"/>
              </w:rPr>
              <w:t>3</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tcBorders>
              <w:right w:val="nil"/>
            </w:tcBorders>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r w:rsidRPr="00D92AE8">
              <w:rPr>
                <w:rFonts w:ascii="Times New Roman" w:eastAsia="Times New Roman" w:hAnsi="Times New Roman"/>
                <w:b/>
                <w:bCs/>
                <w:color w:val="000000"/>
                <w:sz w:val="20"/>
                <w:szCs w:val="20"/>
                <w:lang w:eastAsia="tr-TR"/>
              </w:rPr>
              <w:t>Genel İlkeler</w:t>
            </w:r>
          </w:p>
        </w:tc>
        <w:tc>
          <w:tcPr>
            <w:tcW w:w="4808" w:type="dxa"/>
            <w:gridSpan w:val="2"/>
            <w:tcBorders>
              <w:right w:val="nil"/>
            </w:tcBorders>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c>
          <w:tcPr>
            <w:tcW w:w="872" w:type="dxa"/>
            <w:tcBorders>
              <w:right w:val="nil"/>
            </w:tcBorders>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c>
          <w:tcPr>
            <w:tcW w:w="1734" w:type="dxa"/>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b/>
                <w:bCs/>
                <w:color w:val="000000"/>
                <w:sz w:val="20"/>
                <w:szCs w:val="20"/>
                <w:lang w:eastAsia="tr-TR"/>
              </w:rPr>
            </w:pPr>
          </w:p>
        </w:tc>
      </w:tr>
      <w:tr w:rsidR="001D1D77" w:rsidRPr="00D92AE8" w:rsidTr="001A59DC">
        <w:tc>
          <w:tcPr>
            <w:tcW w:w="1658" w:type="dxa"/>
            <w:vMerge w:val="restart"/>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Genel İlkeler</w:t>
            </w: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Bu Yönetmelik kapsamında yetkilendirilmiş laboratuvarları bulunan fabrikaların, işletmelerin, tesislerin ve Bakanlık tarafından denetim yetkisi devri yapılmış resmi kurum ve kuruluşların, kendi bünyesinde yer alan tesis ve işletmelerin çevre izin ve lisansına esas teşkil edecek ölçüm ve analizleri yapması durumunda,</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Laboratuvar hizmeti dışında çevre danışmanlık, gözetim ve ÇED hizmetleri veren kurum ve kuruluşların, laboratuvar hizmeti ile ilgili personeli ayrı tanımlamaması veya üstlendikleri işlere ait izin ve denetime esas teşkil edecek ölçüm ve analizleri yapması durumunda,</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40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r w:rsidR="001D1D77" w:rsidRPr="00D92AE8" w:rsidTr="001A59DC">
        <w:trPr>
          <w:trHeight w:val="690"/>
        </w:trPr>
        <w:tc>
          <w:tcPr>
            <w:tcW w:w="1658" w:type="dxa"/>
            <w:vMerge/>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b/>
                <w:bCs/>
                <w:color w:val="000000"/>
                <w:sz w:val="20"/>
                <w:szCs w:val="20"/>
                <w:lang w:eastAsia="tr-TR"/>
              </w:rPr>
            </w:pPr>
          </w:p>
        </w:tc>
        <w:tc>
          <w:tcPr>
            <w:tcW w:w="4808" w:type="dxa"/>
            <w:gridSpan w:val="2"/>
            <w:vAlign w:val="center"/>
          </w:tcPr>
          <w:p w:rsidR="001D1D77" w:rsidRPr="00D92AE8" w:rsidRDefault="001D1D77" w:rsidP="00A50D90">
            <w:pPr>
              <w:tabs>
                <w:tab w:val="left" w:pos="993"/>
                <w:tab w:val="left" w:pos="1560"/>
                <w:tab w:val="left" w:pos="1843"/>
              </w:tabs>
              <w:spacing w:after="0" w:line="240" w:lineRule="auto"/>
              <w:jc w:val="both"/>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 xml:space="preserve">Yeterlik </w:t>
            </w:r>
            <w:bookmarkStart w:id="0" w:name="_GoBack"/>
            <w:r w:rsidRPr="00D92AE8">
              <w:rPr>
                <w:rFonts w:ascii="Times New Roman" w:eastAsia="Times New Roman" w:hAnsi="Times New Roman"/>
                <w:color w:val="000000"/>
                <w:sz w:val="20"/>
                <w:szCs w:val="20"/>
                <w:lang w:eastAsia="tr-TR"/>
              </w:rPr>
              <w:t xml:space="preserve">Belgesi almış bir laboratuvarın, yönetmeliğe aykırı olarak, herhangi bir özel veya tüzel kişiliğe kendisi adına temsilcilik </w:t>
            </w:r>
            <w:bookmarkEnd w:id="0"/>
            <w:r w:rsidRPr="00D92AE8">
              <w:rPr>
                <w:rFonts w:ascii="Times New Roman" w:eastAsia="Times New Roman" w:hAnsi="Times New Roman"/>
                <w:color w:val="000000"/>
                <w:sz w:val="20"/>
                <w:szCs w:val="20"/>
                <w:lang w:eastAsia="tr-TR"/>
              </w:rPr>
              <w:t xml:space="preserve">vermesi, numune aldırması, rapor düzenletmesi durumunda, </w:t>
            </w:r>
          </w:p>
        </w:tc>
        <w:tc>
          <w:tcPr>
            <w:tcW w:w="872" w:type="dxa"/>
            <w:vAlign w:val="center"/>
          </w:tcPr>
          <w:p w:rsidR="001D1D77" w:rsidRPr="00D92AE8" w:rsidRDefault="001D1D77" w:rsidP="00A50D90">
            <w:pPr>
              <w:tabs>
                <w:tab w:val="left" w:pos="993"/>
                <w:tab w:val="left" w:pos="1560"/>
                <w:tab w:val="left" w:pos="1843"/>
              </w:tabs>
              <w:spacing w:after="0" w:line="240" w:lineRule="auto"/>
              <w:jc w:val="center"/>
              <w:rPr>
                <w:rFonts w:ascii="Times New Roman" w:eastAsia="Times New Roman" w:hAnsi="Times New Roman"/>
                <w:color w:val="000000"/>
                <w:sz w:val="20"/>
                <w:szCs w:val="20"/>
                <w:lang w:eastAsia="tr-TR"/>
              </w:rPr>
            </w:pPr>
            <w:r w:rsidRPr="00D92AE8">
              <w:rPr>
                <w:rFonts w:ascii="Times New Roman" w:eastAsia="Times New Roman" w:hAnsi="Times New Roman"/>
                <w:color w:val="000000"/>
                <w:sz w:val="20"/>
                <w:szCs w:val="20"/>
                <w:lang w:eastAsia="tr-TR"/>
              </w:rPr>
              <w:t>50</w:t>
            </w:r>
          </w:p>
        </w:tc>
        <w:tc>
          <w:tcPr>
            <w:tcW w:w="1734" w:type="dxa"/>
            <w:vAlign w:val="center"/>
          </w:tcPr>
          <w:p w:rsidR="001D1D77" w:rsidRPr="00D92AE8" w:rsidRDefault="001D1D77" w:rsidP="00A50D90">
            <w:pPr>
              <w:tabs>
                <w:tab w:val="left" w:pos="993"/>
                <w:tab w:val="left" w:pos="1560"/>
                <w:tab w:val="left" w:pos="1985"/>
              </w:tabs>
              <w:spacing w:after="0" w:line="240" w:lineRule="auto"/>
              <w:ind w:firstLine="709"/>
              <w:jc w:val="both"/>
              <w:rPr>
                <w:rFonts w:ascii="Times New Roman" w:eastAsia="Times New Roman" w:hAnsi="Times New Roman"/>
                <w:color w:val="000000"/>
                <w:sz w:val="20"/>
                <w:szCs w:val="20"/>
                <w:lang w:eastAsia="tr-TR"/>
              </w:rPr>
            </w:pPr>
          </w:p>
        </w:tc>
      </w:tr>
    </w:tbl>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8099"/>
        </w:tabs>
        <w:spacing w:after="0" w:line="240" w:lineRule="auto"/>
        <w:ind w:firstLine="709"/>
        <w:jc w:val="both"/>
        <w:rPr>
          <w:rFonts w:ascii="Times New Roman" w:eastAsia="Times New Roman" w:hAnsi="Times New Roman"/>
          <w:sz w:val="20"/>
          <w:szCs w:val="20"/>
          <w:lang w:eastAsia="tr-TR"/>
        </w:rPr>
      </w:pPr>
    </w:p>
    <w:p w:rsidR="001D1D77" w:rsidRPr="001160D6" w:rsidRDefault="001D1D77" w:rsidP="00A50D90">
      <w:pPr>
        <w:tabs>
          <w:tab w:val="left" w:pos="993"/>
          <w:tab w:val="left" w:pos="1560"/>
          <w:tab w:val="left" w:pos="1985"/>
        </w:tabs>
        <w:spacing w:after="0" w:line="240" w:lineRule="auto"/>
        <w:jc w:val="both"/>
        <w:rPr>
          <w:rFonts w:ascii="Times New Roman" w:eastAsia="Times New Roman" w:hAnsi="Times New Roman"/>
          <w:sz w:val="20"/>
          <w:szCs w:val="20"/>
          <w:lang w:eastAsia="tr-TR"/>
        </w:rPr>
      </w:pPr>
    </w:p>
    <w:p w:rsidR="00E403DE" w:rsidRDefault="00E403DE" w:rsidP="00A50D90"/>
    <w:sectPr w:rsidR="00E403DE" w:rsidSect="00A50D90">
      <w:pgSz w:w="11906" w:h="16838"/>
      <w:pgMar w:top="993" w:right="849"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imes">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defaultTabStop w:val="708"/>
  <w:hyphenationZone w:val="425"/>
  <w:characterSpacingControl w:val="doNotCompress"/>
  <w:compat/>
  <w:rsids>
    <w:rsidRoot w:val="00A90DFC"/>
    <w:rsid w:val="001A59DC"/>
    <w:rsid w:val="001D1D77"/>
    <w:rsid w:val="00255E65"/>
    <w:rsid w:val="00320EA3"/>
    <w:rsid w:val="004871E3"/>
    <w:rsid w:val="005D1EFC"/>
    <w:rsid w:val="006E22D9"/>
    <w:rsid w:val="00771318"/>
    <w:rsid w:val="00A50D90"/>
    <w:rsid w:val="00A90DFC"/>
    <w:rsid w:val="00CE14BC"/>
    <w:rsid w:val="00DF5CB7"/>
    <w:rsid w:val="00E403DE"/>
    <w:rsid w:val="00E703ED"/>
    <w:rsid w:val="00F30B0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31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D1D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D1D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D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778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resmigazete.gov.tr/eskiler/2013/12/20131225-1-1.docx" TargetMode="Externa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694</TotalTime>
  <Pages>25</Pages>
  <Words>8911</Words>
  <Characters>50793</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Beyza</dc:creator>
  <cp:lastModifiedBy>Beyza Güven</cp:lastModifiedBy>
  <cp:revision>2</cp:revision>
  <dcterms:created xsi:type="dcterms:W3CDTF">2013-12-25T07:16:00Z</dcterms:created>
  <dcterms:modified xsi:type="dcterms:W3CDTF">2016-03-23T16:36:00Z</dcterms:modified>
</cp:coreProperties>
</file>